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7C" w:rsidRDefault="00B40E7C" w:rsidP="00B40E7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40E7C" w:rsidRDefault="00B40E7C" w:rsidP="00B40E7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40E7C" w:rsidRDefault="00B40E7C" w:rsidP="00B40E7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В.В.Катунин</w:t>
      </w:r>
      <w:proofErr w:type="spellEnd"/>
    </w:p>
    <w:p w:rsidR="00B40E7C" w:rsidRPr="00B40E7C" w:rsidRDefault="00B40E7C" w:rsidP="00B40E7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«___»________________2020 г.</w:t>
      </w:r>
    </w:p>
    <w:p w:rsidR="00B40E7C" w:rsidRDefault="00B40E7C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7C" w:rsidRDefault="00B40E7C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7C" w:rsidRDefault="00B40E7C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7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F811FE" w:rsidRDefault="00B40E7C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наградной работы в организациях, учреждениях, предприятиях и органах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40E7C" w:rsidRDefault="00B40E7C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7C" w:rsidRDefault="0097062B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97062B" w:rsidRPr="0097062B" w:rsidRDefault="0097062B" w:rsidP="00B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7C" w:rsidRDefault="0097062B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40E7C">
        <w:rPr>
          <w:rFonts w:ascii="Times New Roman" w:hAnsi="Times New Roman" w:cs="Times New Roman"/>
          <w:sz w:val="24"/>
          <w:szCs w:val="24"/>
        </w:rPr>
        <w:t xml:space="preserve">Награждение граждан </w:t>
      </w:r>
      <w:proofErr w:type="spellStart"/>
      <w:r w:rsidR="00B40E7C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B40E7C">
        <w:rPr>
          <w:rFonts w:ascii="Times New Roman" w:hAnsi="Times New Roman" w:cs="Times New Roman"/>
          <w:sz w:val="24"/>
          <w:szCs w:val="24"/>
        </w:rPr>
        <w:t xml:space="preserve"> района является формой поощрения  за особые заслуги и высокие достижения в определенной отрасли, за особый вклад в социально-экономическое, культурное развитие и просвещение, за многолетний добросовестный труд и большой личный вклад в конкретную отрасль.</w:t>
      </w:r>
    </w:p>
    <w:p w:rsidR="00A41406" w:rsidRDefault="00A41406" w:rsidP="00A4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наград: государственные, ведомственные, областные, районные</w:t>
      </w:r>
    </w:p>
    <w:p w:rsidR="00A41406" w:rsidRDefault="0097062B" w:rsidP="00A4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41406">
        <w:rPr>
          <w:rFonts w:ascii="Times New Roman" w:hAnsi="Times New Roman" w:cs="Times New Roman"/>
          <w:sz w:val="24"/>
          <w:szCs w:val="24"/>
        </w:rPr>
        <w:t>В целях обеспечения качественной подготовки наградных материалов и их соответствия Положению о государственных наградах РФ, положениям о наградах Курской области</w:t>
      </w:r>
      <w:r w:rsidR="00AA521A">
        <w:rPr>
          <w:rFonts w:ascii="Times New Roman" w:hAnsi="Times New Roman" w:cs="Times New Roman"/>
          <w:sz w:val="24"/>
          <w:szCs w:val="24"/>
        </w:rPr>
        <w:t>, положениям о районных наградах</w:t>
      </w:r>
      <w:r w:rsidR="00A41406">
        <w:rPr>
          <w:rFonts w:ascii="Times New Roman" w:hAnsi="Times New Roman" w:cs="Times New Roman"/>
          <w:sz w:val="24"/>
          <w:szCs w:val="24"/>
        </w:rPr>
        <w:t>:</w:t>
      </w:r>
    </w:p>
    <w:p w:rsidR="00A41406" w:rsidRDefault="0097062B" w:rsidP="00A4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41406">
        <w:rPr>
          <w:rFonts w:ascii="Times New Roman" w:hAnsi="Times New Roman" w:cs="Times New Roman"/>
          <w:sz w:val="24"/>
          <w:szCs w:val="24"/>
        </w:rPr>
        <w:t xml:space="preserve">ри подготовке наградных материалов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06">
        <w:rPr>
          <w:rFonts w:ascii="Times New Roman" w:hAnsi="Times New Roman" w:cs="Times New Roman"/>
          <w:sz w:val="24"/>
          <w:szCs w:val="24"/>
        </w:rPr>
        <w:t>строго руководствоваться указами и распоряжениями Президента РФ по вопросам награждения государственными наградами Российской Федерации; законами Курской области, постановлениями Губернатора Курской области о награда</w:t>
      </w:r>
      <w:r>
        <w:rPr>
          <w:rFonts w:ascii="Times New Roman" w:hAnsi="Times New Roman" w:cs="Times New Roman"/>
          <w:sz w:val="24"/>
          <w:szCs w:val="24"/>
        </w:rPr>
        <w:t>х Курской области</w:t>
      </w:r>
      <w:r w:rsidR="00AA521A">
        <w:rPr>
          <w:rFonts w:ascii="Times New Roman" w:hAnsi="Times New Roman" w:cs="Times New Roman"/>
          <w:sz w:val="24"/>
          <w:szCs w:val="24"/>
        </w:rPr>
        <w:t xml:space="preserve">, решениями Представительного Собрания </w:t>
      </w:r>
      <w:proofErr w:type="spellStart"/>
      <w:r w:rsidR="00AA521A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A521A">
        <w:rPr>
          <w:rFonts w:ascii="Times New Roman" w:hAnsi="Times New Roman" w:cs="Times New Roman"/>
          <w:sz w:val="24"/>
          <w:szCs w:val="24"/>
        </w:rPr>
        <w:t xml:space="preserve"> района, постановлениями Администрации </w:t>
      </w:r>
      <w:proofErr w:type="spellStart"/>
      <w:r w:rsidR="00AA521A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A521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1406" w:rsidRDefault="0097062B" w:rsidP="00A4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41406">
        <w:rPr>
          <w:rFonts w:ascii="Times New Roman" w:hAnsi="Times New Roman" w:cs="Times New Roman"/>
          <w:sz w:val="24"/>
          <w:szCs w:val="24"/>
        </w:rPr>
        <w:t>риоритет в награждении должен отдаваться работникам предприятий, учреждений и организаций, решающи</w:t>
      </w:r>
      <w:r w:rsidR="00AA521A">
        <w:rPr>
          <w:rFonts w:ascii="Times New Roman" w:hAnsi="Times New Roman" w:cs="Times New Roman"/>
          <w:sz w:val="24"/>
          <w:szCs w:val="24"/>
        </w:rPr>
        <w:t>м важные государственные задачи;</w:t>
      </w:r>
    </w:p>
    <w:p w:rsidR="006F7D58" w:rsidRPr="001C4FBA" w:rsidRDefault="0097062B" w:rsidP="006F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с</w:t>
      </w:r>
      <w:r w:rsidR="006F7D58" w:rsidRPr="001C4FBA">
        <w:rPr>
          <w:rFonts w:ascii="Times New Roman" w:hAnsi="Times New Roman" w:cs="Times New Roman"/>
          <w:sz w:val="24"/>
          <w:szCs w:val="24"/>
        </w:rPr>
        <w:t xml:space="preserve">облюдение принципа награждения от низшего уровня награды к высшей, т.е. </w:t>
      </w:r>
      <w:proofErr w:type="gramStart"/>
      <w:r w:rsidR="006F7D58" w:rsidRPr="001C4FBA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6F7D58" w:rsidRPr="001C4FBA">
        <w:rPr>
          <w:rFonts w:ascii="Times New Roman" w:hAnsi="Times New Roman" w:cs="Times New Roman"/>
          <w:sz w:val="24"/>
          <w:szCs w:val="24"/>
        </w:rPr>
        <w:t>, затем областная, и только</w:t>
      </w:r>
      <w:r>
        <w:rPr>
          <w:rFonts w:ascii="Times New Roman" w:hAnsi="Times New Roman" w:cs="Times New Roman"/>
          <w:sz w:val="24"/>
          <w:szCs w:val="24"/>
        </w:rPr>
        <w:t xml:space="preserve"> после отраслевая и федеральная;</w:t>
      </w:r>
    </w:p>
    <w:p w:rsidR="006F7D58" w:rsidRDefault="0097062B" w:rsidP="006F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F7D58">
        <w:rPr>
          <w:rFonts w:ascii="Times New Roman" w:hAnsi="Times New Roman" w:cs="Times New Roman"/>
          <w:sz w:val="24"/>
          <w:szCs w:val="24"/>
        </w:rPr>
        <w:t xml:space="preserve"> кандидатов к награждению должны отсутствовать не</w:t>
      </w:r>
      <w:r w:rsidR="005A18C8">
        <w:rPr>
          <w:rFonts w:ascii="Times New Roman" w:hAnsi="Times New Roman" w:cs="Times New Roman"/>
          <w:sz w:val="24"/>
          <w:szCs w:val="24"/>
        </w:rPr>
        <w:t>снятые дисциплинарные взыскания, судимость.</w:t>
      </w:r>
    </w:p>
    <w:p w:rsidR="00B40E7C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="00B40E7C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A41406">
        <w:rPr>
          <w:rFonts w:ascii="Times New Roman" w:hAnsi="Times New Roman" w:cs="Times New Roman"/>
          <w:sz w:val="24"/>
          <w:szCs w:val="24"/>
        </w:rPr>
        <w:t xml:space="preserve">награды оформляются </w:t>
      </w:r>
      <w:r w:rsidR="00B40E7C">
        <w:rPr>
          <w:rFonts w:ascii="Times New Roman" w:hAnsi="Times New Roman" w:cs="Times New Roman"/>
          <w:sz w:val="24"/>
          <w:szCs w:val="24"/>
        </w:rPr>
        <w:t xml:space="preserve">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 о государственных наградах РФ</w:t>
      </w:r>
      <w:r w:rsidR="00B40E7C">
        <w:rPr>
          <w:rFonts w:ascii="Times New Roman" w:hAnsi="Times New Roman" w:cs="Times New Roman"/>
          <w:sz w:val="24"/>
          <w:szCs w:val="24"/>
        </w:rPr>
        <w:t xml:space="preserve"> (Указ Президента РФ от 07.09.2010 №1099 </w:t>
      </w:r>
      <w:r w:rsidR="006F7D58">
        <w:rPr>
          <w:rFonts w:ascii="Times New Roman" w:hAnsi="Times New Roman" w:cs="Times New Roman"/>
          <w:sz w:val="24"/>
          <w:szCs w:val="24"/>
        </w:rPr>
        <w:t>(</w:t>
      </w:r>
      <w:r w:rsidR="00B40E7C">
        <w:rPr>
          <w:rFonts w:ascii="Times New Roman" w:hAnsi="Times New Roman" w:cs="Times New Roman"/>
          <w:sz w:val="24"/>
          <w:szCs w:val="24"/>
        </w:rPr>
        <w:t>с внесенными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8C8" w:rsidRDefault="00AA521A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E0639">
        <w:rPr>
          <w:rFonts w:ascii="Times New Roman" w:hAnsi="Times New Roman" w:cs="Times New Roman"/>
          <w:sz w:val="24"/>
          <w:szCs w:val="24"/>
        </w:rPr>
        <w:t>Ведомственные</w:t>
      </w:r>
      <w:r w:rsidR="00A41406">
        <w:rPr>
          <w:rFonts w:ascii="Times New Roman" w:hAnsi="Times New Roman" w:cs="Times New Roman"/>
          <w:sz w:val="24"/>
          <w:szCs w:val="24"/>
        </w:rPr>
        <w:t xml:space="preserve"> награды </w:t>
      </w:r>
      <w:r w:rsidR="006F7D58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A41406">
        <w:rPr>
          <w:rFonts w:ascii="Times New Roman" w:hAnsi="Times New Roman" w:cs="Times New Roman"/>
          <w:sz w:val="24"/>
          <w:szCs w:val="24"/>
        </w:rPr>
        <w:t>в соответствии с</w:t>
      </w:r>
      <w:r w:rsidR="001645F7">
        <w:rPr>
          <w:rFonts w:ascii="Times New Roman" w:hAnsi="Times New Roman" w:cs="Times New Roman"/>
          <w:sz w:val="24"/>
          <w:szCs w:val="24"/>
        </w:rPr>
        <w:t xml:space="preserve"> </w:t>
      </w:r>
      <w:r w:rsidR="005A18C8">
        <w:rPr>
          <w:rFonts w:ascii="Times New Roman" w:hAnsi="Times New Roman" w:cs="Times New Roman"/>
          <w:sz w:val="24"/>
          <w:szCs w:val="24"/>
        </w:rPr>
        <w:t>ведомственными локальными актами.</w:t>
      </w:r>
    </w:p>
    <w:p w:rsidR="00B40E7C" w:rsidRDefault="00B40E7C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A05" w:rsidRPr="00AA521A" w:rsidRDefault="005A18C8" w:rsidP="00AA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21A">
        <w:rPr>
          <w:rFonts w:ascii="Times New Roman" w:hAnsi="Times New Roman" w:cs="Times New Roman"/>
          <w:b/>
          <w:sz w:val="24"/>
          <w:szCs w:val="24"/>
        </w:rPr>
        <w:t>. Основные требования к подготовке государственных наград</w:t>
      </w:r>
    </w:p>
    <w:p w:rsidR="006F7D58" w:rsidRDefault="006F7D5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11F" w:rsidRDefault="00BE111F" w:rsidP="00BE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Соблюдение пропорции</w:t>
      </w:r>
      <w:r>
        <w:rPr>
          <w:rFonts w:ascii="Times New Roman" w:hAnsi="Times New Roman" w:cs="Times New Roman"/>
          <w:sz w:val="24"/>
          <w:szCs w:val="24"/>
        </w:rPr>
        <w:t xml:space="preserve"> числа лиц, работающих в коллективе, отрасли и количества лиц, представляемых к награждению, исходя из соотношения:</w:t>
      </w:r>
    </w:p>
    <w:p w:rsidR="00BE111F" w:rsidRDefault="00BE111F" w:rsidP="00BE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награды – 1 кандидат в год от 3,5-4 тыс. работающих в отрасли,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общего числа представляемых к награждению – не более 5% руководителей государстве</w:t>
      </w:r>
      <w:r>
        <w:rPr>
          <w:rFonts w:ascii="Times New Roman" w:hAnsi="Times New Roman" w:cs="Times New Roman"/>
          <w:sz w:val="24"/>
          <w:szCs w:val="24"/>
        </w:rPr>
        <w:t>нных и коммерческих организаций.</w:t>
      </w:r>
    </w:p>
    <w:p w:rsidR="000B0A05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B0A05">
        <w:rPr>
          <w:rFonts w:ascii="Times New Roman" w:hAnsi="Times New Roman" w:cs="Times New Roman"/>
          <w:sz w:val="24"/>
          <w:szCs w:val="24"/>
        </w:rPr>
        <w:t xml:space="preserve">Ходатайство о награждении </w:t>
      </w:r>
      <w:r w:rsidR="000B0A05" w:rsidRPr="006F3C58">
        <w:rPr>
          <w:rFonts w:ascii="Times New Roman" w:hAnsi="Times New Roman" w:cs="Times New Roman"/>
          <w:sz w:val="24"/>
          <w:szCs w:val="24"/>
        </w:rPr>
        <w:t>государственной</w:t>
      </w:r>
      <w:r w:rsidR="000B0A05" w:rsidRPr="000B0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A05">
        <w:rPr>
          <w:rFonts w:ascii="Times New Roman" w:hAnsi="Times New Roman" w:cs="Times New Roman"/>
          <w:sz w:val="24"/>
          <w:szCs w:val="24"/>
        </w:rPr>
        <w:t>наградой  возбуждается по месту основной (постоянной) работы представляемого к награждению коллективами предприятий, учреждений, организаций, а также органом местного самоуправления – по месту осуществления индивидуальной трудовой либо общественной деятельности.</w:t>
      </w:r>
    </w:p>
    <w:p w:rsidR="000B0A05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B0A05">
        <w:rPr>
          <w:rFonts w:ascii="Times New Roman" w:hAnsi="Times New Roman" w:cs="Times New Roman"/>
          <w:sz w:val="24"/>
          <w:szCs w:val="24"/>
        </w:rPr>
        <w:t>Кандидатура для награждения рассматривается на общем собрании коллектива организации, ее совета или собранием участников (акционеров и др.). Решение собрания коллектива оформляется протоколом, о чем делается запись в наградном листе.</w:t>
      </w:r>
    </w:p>
    <w:p w:rsidR="000B0A05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B0A05">
        <w:rPr>
          <w:rFonts w:ascii="Times New Roman" w:hAnsi="Times New Roman" w:cs="Times New Roman"/>
          <w:sz w:val="24"/>
          <w:szCs w:val="24"/>
        </w:rPr>
        <w:t>Рекомендуемый стаж работы (службы) в занимаемой должности лица, представляемого к награждению, должен составлять не менее трех лет.</w:t>
      </w:r>
    </w:p>
    <w:p w:rsidR="000B0A05" w:rsidRDefault="000B0A05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отсутствия у лица, представляемого к государственной награде, основного (постоянного) места работы (в том числе на лиц, находящихся на пенсии), ходатайства о награждении возбуждаются в коллективах соответствующих общественных организаций (ветеранских, творческих союзов, рели</w:t>
      </w:r>
      <w:r w:rsidR="00E528E4">
        <w:rPr>
          <w:rFonts w:ascii="Times New Roman" w:hAnsi="Times New Roman" w:cs="Times New Roman"/>
          <w:sz w:val="24"/>
          <w:szCs w:val="24"/>
        </w:rPr>
        <w:t>гиозных объединений и др.). Офо</w:t>
      </w:r>
      <w:r>
        <w:rPr>
          <w:rFonts w:ascii="Times New Roman" w:hAnsi="Times New Roman" w:cs="Times New Roman"/>
          <w:sz w:val="24"/>
          <w:szCs w:val="24"/>
        </w:rPr>
        <w:t>рмление наградных листов производится по месту их общественной работы по решению общего собрания членов соответствующей общественной организации, либо совета (правления, президиума) общественной организации.</w:t>
      </w:r>
    </w:p>
    <w:p w:rsidR="000B0A05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="00E528E4">
        <w:rPr>
          <w:rFonts w:ascii="Times New Roman" w:hAnsi="Times New Roman" w:cs="Times New Roman"/>
          <w:sz w:val="24"/>
          <w:szCs w:val="24"/>
        </w:rPr>
        <w:t>При представлении к награждению граждан за деятельность, не связанную с их основной работой (при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  <w:proofErr w:type="gramEnd"/>
      <w:r w:rsidR="00E528E4">
        <w:rPr>
          <w:rFonts w:ascii="Times New Roman" w:hAnsi="Times New Roman" w:cs="Times New Roman"/>
          <w:sz w:val="24"/>
          <w:szCs w:val="24"/>
        </w:rPr>
        <w:t xml:space="preserve"> Мнение коллектива оформляется протоколом собрания и прилагается к наградному листу.</w:t>
      </w:r>
    </w:p>
    <w:p w:rsidR="00914020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14020">
        <w:rPr>
          <w:rFonts w:ascii="Times New Roman" w:hAnsi="Times New Roman" w:cs="Times New Roman"/>
          <w:sz w:val="24"/>
          <w:szCs w:val="24"/>
        </w:rPr>
        <w:t>При оформлении наградных документов в обязательном порядке учитывать награды (поощрения) федеральных органов государственной власти и субъектов РФ, имеющиеся у кандидата на награждение.</w:t>
      </w:r>
    </w:p>
    <w:p w:rsidR="00914020" w:rsidRDefault="00914020" w:rsidP="0091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вида награды необходимо соблюдать принцип последовательности награждения, строго учитывая иерархию государственных наград и их степеней.</w:t>
      </w:r>
    </w:p>
    <w:p w:rsidR="000E5429" w:rsidRDefault="00BE111F" w:rsidP="0091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E5429">
        <w:rPr>
          <w:rFonts w:ascii="Times New Roman" w:hAnsi="Times New Roman" w:cs="Times New Roman"/>
          <w:sz w:val="24"/>
          <w:szCs w:val="24"/>
        </w:rPr>
        <w:t>Представление руководителя возможно по итогам работы не менее чем за три года на последнем месте работы (в последней занимаемой должности); следует учитывать финансово-экономическое состояние юридического лица,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деятельности.</w:t>
      </w:r>
    </w:p>
    <w:p w:rsidR="00914020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0E5429">
        <w:rPr>
          <w:rFonts w:ascii="Times New Roman" w:hAnsi="Times New Roman" w:cs="Times New Roman"/>
          <w:sz w:val="24"/>
          <w:szCs w:val="24"/>
        </w:rPr>
        <w:t xml:space="preserve">При повторном (последующем) представлении кандидата к государственной награде следует  избегать случаев возбуждения ходатайства и оформления наградных материалов заранее до истечения 5 лет после предыдущего награждения (за </w:t>
      </w:r>
      <w:r w:rsidR="001C4B36">
        <w:rPr>
          <w:rFonts w:ascii="Times New Roman" w:hAnsi="Times New Roman" w:cs="Times New Roman"/>
          <w:sz w:val="24"/>
          <w:szCs w:val="24"/>
        </w:rPr>
        <w:t>исключением</w:t>
      </w:r>
      <w:r w:rsidR="000E5429">
        <w:rPr>
          <w:rFonts w:ascii="Times New Roman" w:hAnsi="Times New Roman" w:cs="Times New Roman"/>
          <w:sz w:val="24"/>
          <w:szCs w:val="24"/>
        </w:rPr>
        <w:t xml:space="preserve"> награждения за совершение геройского подвига, проявленн</w:t>
      </w:r>
      <w:r w:rsidR="001C4B36">
        <w:rPr>
          <w:rFonts w:ascii="Times New Roman" w:hAnsi="Times New Roman" w:cs="Times New Roman"/>
          <w:sz w:val="24"/>
          <w:szCs w:val="24"/>
        </w:rPr>
        <w:t>ые мужество, смелость и отвагу), не следует указывать в характеристике заслуги, за которые кандидат уже был награжден. Представление к повторному награждению возможно только за новые выдающиеся заслуги перед государством.</w:t>
      </w:r>
    </w:p>
    <w:p w:rsidR="001C4B36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C4B36">
        <w:rPr>
          <w:rFonts w:ascii="Times New Roman" w:hAnsi="Times New Roman" w:cs="Times New Roman"/>
          <w:sz w:val="24"/>
          <w:szCs w:val="24"/>
        </w:rPr>
        <w:t>При внесении ходатайств к награждению в связи с юбилейными датами в первую очередь следует руководствоваться заслугами кандидата, а не юбилейным событием.</w:t>
      </w:r>
    </w:p>
    <w:p w:rsidR="006F3C58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6F3C58">
        <w:rPr>
          <w:rFonts w:ascii="Times New Roman" w:hAnsi="Times New Roman" w:cs="Times New Roman"/>
          <w:sz w:val="24"/>
          <w:szCs w:val="24"/>
        </w:rPr>
        <w:t>Ходатайство и наградной лист подписывается руководителем организации</w:t>
      </w:r>
      <w:r w:rsidR="00850520">
        <w:rPr>
          <w:rFonts w:ascii="Times New Roman" w:hAnsi="Times New Roman" w:cs="Times New Roman"/>
          <w:sz w:val="24"/>
          <w:szCs w:val="24"/>
        </w:rPr>
        <w:t xml:space="preserve"> (работодателем лица, представляемого к награждению).</w:t>
      </w:r>
    </w:p>
    <w:p w:rsidR="00850520" w:rsidRDefault="00850520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награждению представляется руководитель организации, то ходатайство подписывается лицом, наделенным правами работодателя в отношении соответствующего руководителя (уполномоченным представителем учредителя или собственника имущества организации, председателем совета директоров или собрания акционеров и др.)</w:t>
      </w:r>
    </w:p>
    <w:p w:rsidR="00850520" w:rsidRDefault="00850520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награждению представляется индивидуальный предприниматель, глава крестьянского (фермерского) хозяйства, то  ходатайство возбуждается органами местного самоуправления, на территории которых осуществляется деятельность указанных лиц.</w:t>
      </w:r>
    </w:p>
    <w:p w:rsidR="00E528E4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2.11.</w:t>
      </w:r>
      <w:r w:rsidR="00E528E4">
        <w:rPr>
          <w:rFonts w:ascii="Times New Roman" w:hAnsi="Times New Roman" w:cs="Times New Roman"/>
          <w:sz w:val="24"/>
          <w:szCs w:val="24"/>
        </w:rPr>
        <w:t>На каждого представляемого к награждению составляется наградной лист</w:t>
      </w:r>
      <w:r w:rsidR="00C149B2">
        <w:rPr>
          <w:rFonts w:ascii="Times New Roman" w:hAnsi="Times New Roman" w:cs="Times New Roman"/>
          <w:sz w:val="24"/>
          <w:szCs w:val="24"/>
        </w:rPr>
        <w:t>,</w:t>
      </w:r>
      <w:r w:rsidR="00E528E4">
        <w:rPr>
          <w:rFonts w:ascii="Times New Roman" w:hAnsi="Times New Roman" w:cs="Times New Roman"/>
          <w:sz w:val="24"/>
          <w:szCs w:val="24"/>
        </w:rPr>
        <w:t xml:space="preserve"> </w:t>
      </w:r>
      <w:r w:rsidR="00C149B2">
        <w:rPr>
          <w:rFonts w:ascii="Times New Roman" w:hAnsi="Times New Roman" w:cs="Times New Roman"/>
          <w:sz w:val="24"/>
          <w:szCs w:val="24"/>
        </w:rPr>
        <w:t>к</w:t>
      </w:r>
      <w:r w:rsidR="00E528E4">
        <w:rPr>
          <w:rFonts w:ascii="Times New Roman" w:hAnsi="Times New Roman" w:cs="Times New Roman"/>
          <w:sz w:val="24"/>
          <w:szCs w:val="24"/>
        </w:rPr>
        <w:t xml:space="preserve">оторый является основным наградным документом, отражающим практически все </w:t>
      </w:r>
      <w:r w:rsidR="00A41406">
        <w:rPr>
          <w:rFonts w:ascii="Times New Roman" w:hAnsi="Times New Roman" w:cs="Times New Roman"/>
          <w:sz w:val="24"/>
          <w:szCs w:val="24"/>
        </w:rPr>
        <w:t>данные о личности награждаемого</w:t>
      </w:r>
      <w:r w:rsidR="00C149B2">
        <w:rPr>
          <w:rFonts w:ascii="Times New Roman" w:hAnsi="Times New Roman" w:cs="Times New Roman"/>
          <w:sz w:val="24"/>
          <w:szCs w:val="24"/>
        </w:rPr>
        <w:t xml:space="preserve"> (формы наградных листов утверждены Указом Президента РФ от 07.09.2010 №1099 (с внесенными изменениями)</w:t>
      </w:r>
      <w:r w:rsidR="00A414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9B2" w:rsidRDefault="00C149B2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наградного листа не допускаются какие-либо сокращения, аббревиатуры, неточности и исправления. </w:t>
      </w:r>
      <w:r w:rsidR="00A41406">
        <w:rPr>
          <w:rFonts w:ascii="Times New Roman" w:hAnsi="Times New Roman" w:cs="Times New Roman"/>
          <w:sz w:val="24"/>
          <w:szCs w:val="24"/>
        </w:rPr>
        <w:t>Используется ф</w:t>
      </w:r>
      <w:r>
        <w:rPr>
          <w:rFonts w:ascii="Times New Roman" w:hAnsi="Times New Roman" w:cs="Times New Roman"/>
          <w:sz w:val="24"/>
          <w:szCs w:val="24"/>
        </w:rPr>
        <w:t>ормат бумаги А</w:t>
      </w:r>
      <w:r w:rsidR="00A41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6F3C58" w:rsidRDefault="006F3C5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оформляемых наградных документах фамилия, имя, отчество лица, представляемого к награждению, должны соответствовать паспортным данным, занимаемая должность – записи в трудовой книжке, место работы – учредительным документам организации. 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наградном листе в соответствующей графе необходимо указывать государственные награды РФ, СССР и РСФСР и даты награждения цифровым способом.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Награды размещаются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РСФСР.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Юбилейные и памятные медали не указываются.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государственных наград нет, то пишется </w:t>
      </w:r>
      <w:r w:rsidR="005A18C8">
        <w:rPr>
          <w:rFonts w:ascii="Times New Roman" w:hAnsi="Times New Roman" w:cs="Times New Roman"/>
          <w:sz w:val="24"/>
          <w:szCs w:val="24"/>
        </w:rPr>
        <w:t xml:space="preserve"> текст </w:t>
      </w:r>
      <w:r>
        <w:rPr>
          <w:rFonts w:ascii="Times New Roman" w:hAnsi="Times New Roman" w:cs="Times New Roman"/>
          <w:sz w:val="24"/>
          <w:szCs w:val="24"/>
        </w:rPr>
        <w:t xml:space="preserve">без кавычек – </w:t>
      </w:r>
      <w:r w:rsidRPr="005A18C8">
        <w:rPr>
          <w:rFonts w:ascii="Times New Roman" w:hAnsi="Times New Roman" w:cs="Times New Roman"/>
          <w:i/>
          <w:sz w:val="24"/>
          <w:szCs w:val="24"/>
        </w:rPr>
        <w:t>не награждался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полностью указывать названия ведомственных, региональных наград и даты награждения цифровым способом.</w:t>
      </w:r>
    </w:p>
    <w:p w:rsidR="001C4B36" w:rsidRDefault="001C4B36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Ведомственные и региональные награды награждаемого (указываются ведомственные награды только того ведомства (министерства), в системе которого работает (служит) представляемый к награждению, а региональные только того региона.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работает (служит) представляемый к награждению</w:t>
      </w:r>
      <w:r w:rsidR="001373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3734D">
        <w:rPr>
          <w:rFonts w:ascii="Times New Roman" w:hAnsi="Times New Roman" w:cs="Times New Roman"/>
          <w:sz w:val="24"/>
          <w:szCs w:val="24"/>
        </w:rPr>
        <w:t xml:space="preserve"> </w:t>
      </w:r>
      <w:r w:rsidR="00A41406">
        <w:rPr>
          <w:rFonts w:ascii="Times New Roman" w:hAnsi="Times New Roman" w:cs="Times New Roman"/>
          <w:sz w:val="24"/>
          <w:szCs w:val="24"/>
        </w:rPr>
        <w:t>Ведомственные</w:t>
      </w:r>
      <w:r w:rsidR="0013734D">
        <w:rPr>
          <w:rFonts w:ascii="Times New Roman" w:hAnsi="Times New Roman" w:cs="Times New Roman"/>
          <w:sz w:val="24"/>
          <w:szCs w:val="24"/>
        </w:rPr>
        <w:t xml:space="preserve"> и региональные награды (при наличии нескольких наград  одного ведомства или региона) размещаются по старшинству.</w:t>
      </w:r>
    </w:p>
    <w:p w:rsidR="0013734D" w:rsidRDefault="0013734D" w:rsidP="0013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наград нет, то пишется без кавычек – не награждался.</w:t>
      </w:r>
    </w:p>
    <w:p w:rsidR="0013734D" w:rsidRDefault="0013734D" w:rsidP="0013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общественных организаций не указываются.</w:t>
      </w:r>
    </w:p>
    <w:p w:rsidR="000B0A05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FFE">
        <w:rPr>
          <w:rFonts w:ascii="Times New Roman" w:hAnsi="Times New Roman" w:cs="Times New Roman"/>
          <w:sz w:val="24"/>
          <w:szCs w:val="24"/>
        </w:rPr>
        <w:t>В характеристике  кандидатов следует отражать их личный вклад и достижения в развитии отрасли, аргументировать заслуги конкретными фактами и показателями (показатели за три предыдущих и текущий год,  в сравнении со средними показателями по хозяйству и району), сведения об эффективности и качестве работы, участии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</w:p>
    <w:p w:rsidR="0013734D" w:rsidRDefault="0013734D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заключительной части характеристики следует написать информацию о наградах, которые не названы в предыдущих пунктах наградного листа,</w:t>
      </w:r>
      <w:r w:rsidR="00A4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даты награждений.</w:t>
      </w:r>
    </w:p>
    <w:p w:rsidR="00934FFE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1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F06">
        <w:rPr>
          <w:rFonts w:ascii="Times New Roman" w:hAnsi="Times New Roman" w:cs="Times New Roman"/>
          <w:sz w:val="24"/>
          <w:szCs w:val="24"/>
        </w:rPr>
        <w:t>Наградной лист подписывается руководителем предприятия</w:t>
      </w:r>
      <w:r w:rsidR="0013734D">
        <w:rPr>
          <w:rFonts w:ascii="Times New Roman" w:hAnsi="Times New Roman" w:cs="Times New Roman"/>
          <w:sz w:val="24"/>
          <w:szCs w:val="24"/>
        </w:rPr>
        <w:t>,</w:t>
      </w:r>
      <w:r w:rsidR="00834F06">
        <w:rPr>
          <w:rFonts w:ascii="Times New Roman" w:hAnsi="Times New Roman" w:cs="Times New Roman"/>
          <w:sz w:val="24"/>
          <w:szCs w:val="24"/>
        </w:rPr>
        <w:t xml:space="preserve"> </w:t>
      </w:r>
      <w:r w:rsidR="0013734D">
        <w:rPr>
          <w:rFonts w:ascii="Times New Roman" w:hAnsi="Times New Roman" w:cs="Times New Roman"/>
          <w:sz w:val="24"/>
          <w:szCs w:val="24"/>
        </w:rPr>
        <w:t>у</w:t>
      </w:r>
      <w:r w:rsidR="00834F06">
        <w:rPr>
          <w:rFonts w:ascii="Times New Roman" w:hAnsi="Times New Roman" w:cs="Times New Roman"/>
          <w:sz w:val="24"/>
          <w:szCs w:val="24"/>
        </w:rPr>
        <w:t>чреждения, организации, председателем собрания коллектива или его совета или собрания участников. При этом указывается не</w:t>
      </w:r>
      <w:r w:rsidR="0013734D">
        <w:rPr>
          <w:rFonts w:ascii="Times New Roman" w:hAnsi="Times New Roman" w:cs="Times New Roman"/>
          <w:sz w:val="24"/>
          <w:szCs w:val="24"/>
        </w:rPr>
        <w:t xml:space="preserve"> только фамилия, имя и отчество,</w:t>
      </w:r>
      <w:r w:rsidR="00834F06">
        <w:rPr>
          <w:rFonts w:ascii="Times New Roman" w:hAnsi="Times New Roman" w:cs="Times New Roman"/>
          <w:sz w:val="24"/>
          <w:szCs w:val="24"/>
        </w:rPr>
        <w:t xml:space="preserve"> </w:t>
      </w:r>
      <w:r w:rsidR="0013734D">
        <w:rPr>
          <w:rFonts w:ascii="Times New Roman" w:hAnsi="Times New Roman" w:cs="Times New Roman"/>
          <w:sz w:val="24"/>
          <w:szCs w:val="24"/>
        </w:rPr>
        <w:t>н</w:t>
      </w:r>
      <w:r w:rsidR="00834F06">
        <w:rPr>
          <w:rFonts w:ascii="Times New Roman" w:hAnsi="Times New Roman" w:cs="Times New Roman"/>
          <w:sz w:val="24"/>
          <w:szCs w:val="24"/>
        </w:rPr>
        <w:t>о и конкретная должность лица, подписавшего наградной лист.</w:t>
      </w:r>
    </w:p>
    <w:p w:rsidR="00834F06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1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F06">
        <w:rPr>
          <w:rFonts w:ascii="Times New Roman" w:hAnsi="Times New Roman" w:cs="Times New Roman"/>
          <w:sz w:val="24"/>
          <w:szCs w:val="24"/>
        </w:rPr>
        <w:t>Наградные листы скрепляются печатями тех предприятий, учреждений, организаций, органов местного самоуправления, руководителями которых они подписаны.</w:t>
      </w:r>
    </w:p>
    <w:p w:rsidR="00834F06" w:rsidRPr="00A41406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1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F06">
        <w:rPr>
          <w:rFonts w:ascii="Times New Roman" w:hAnsi="Times New Roman" w:cs="Times New Roman"/>
          <w:sz w:val="24"/>
          <w:szCs w:val="24"/>
        </w:rPr>
        <w:t xml:space="preserve">Оформленные наградные листы проходят </w:t>
      </w:r>
      <w:r w:rsidR="00834F06" w:rsidRPr="00A41406">
        <w:rPr>
          <w:rFonts w:ascii="Times New Roman" w:hAnsi="Times New Roman" w:cs="Times New Roman"/>
          <w:sz w:val="24"/>
          <w:szCs w:val="24"/>
        </w:rPr>
        <w:t>согласование с руководителями муниципальных образований</w:t>
      </w:r>
      <w:r w:rsidR="00A41406">
        <w:rPr>
          <w:rFonts w:ascii="Times New Roman" w:hAnsi="Times New Roman" w:cs="Times New Roman"/>
          <w:sz w:val="24"/>
          <w:szCs w:val="24"/>
        </w:rPr>
        <w:t>.</w:t>
      </w:r>
    </w:p>
    <w:p w:rsidR="00834F06" w:rsidRPr="0013734D" w:rsidRDefault="005A18C8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1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F06" w:rsidRPr="0013734D">
        <w:rPr>
          <w:rFonts w:ascii="Times New Roman" w:hAnsi="Times New Roman" w:cs="Times New Roman"/>
          <w:sz w:val="24"/>
          <w:szCs w:val="24"/>
        </w:rPr>
        <w:t>Срок рассмотрения наградных материалов согласующими инстанциями не может превышать 30 дней со дня поступления соответствующих документов.</w:t>
      </w:r>
    </w:p>
    <w:p w:rsidR="00C30825" w:rsidRDefault="00BE111F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30825">
        <w:rPr>
          <w:rFonts w:ascii="Times New Roman" w:hAnsi="Times New Roman" w:cs="Times New Roman"/>
          <w:sz w:val="24"/>
          <w:szCs w:val="24"/>
        </w:rPr>
        <w:t>.К представлениям о награждении прилагаются:</w:t>
      </w:r>
    </w:p>
    <w:p w:rsidR="00C30825" w:rsidRDefault="00C30825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-оформленный наградной лист, прошедший согласование с требованиями Положения о государственных наградах Российской Федерации;</w:t>
      </w:r>
    </w:p>
    <w:p w:rsidR="00C30825" w:rsidRDefault="00C30825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собрания коллектива, возбудившего ходатайство о награждении;</w:t>
      </w:r>
    </w:p>
    <w:p w:rsidR="00C30825" w:rsidRDefault="00C30825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общегражданского паспорта, военного билета;</w:t>
      </w:r>
    </w:p>
    <w:p w:rsidR="00AB30CC" w:rsidRDefault="00AB30CC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отсутствии судимости;</w:t>
      </w:r>
    </w:p>
    <w:p w:rsidR="00C30825" w:rsidRDefault="00C30825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документы</w:t>
      </w:r>
      <w:r w:rsidR="00914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сферы деятельности и занимаемой </w:t>
      </w:r>
      <w:r w:rsidR="0091402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лица, </w:t>
      </w:r>
      <w:r w:rsidR="00914020">
        <w:rPr>
          <w:rFonts w:ascii="Times New Roman" w:hAnsi="Times New Roman" w:cs="Times New Roman"/>
          <w:sz w:val="24"/>
          <w:szCs w:val="24"/>
        </w:rPr>
        <w:t>представляемого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к награждению</w:t>
      </w:r>
      <w:r w:rsidR="00914020">
        <w:rPr>
          <w:rFonts w:ascii="Times New Roman" w:hAnsi="Times New Roman" w:cs="Times New Roman"/>
          <w:sz w:val="24"/>
          <w:szCs w:val="24"/>
        </w:rPr>
        <w:t xml:space="preserve"> </w:t>
      </w:r>
      <w:r w:rsidR="00914020" w:rsidRPr="0013734D">
        <w:rPr>
          <w:rFonts w:ascii="Times New Roman" w:hAnsi="Times New Roman" w:cs="Times New Roman"/>
          <w:i/>
          <w:sz w:val="24"/>
          <w:szCs w:val="24"/>
        </w:rPr>
        <w:t>(справка о динамике основных финансово-экономических показателей, справка о структуре уставного капитала, заключение Федеральной службы по финансовым рынкам о состоянии деятельности в сфере обращения ценных бумаг (для АО), заключение органа исполнительной субъекта РФ, курирующего вопросы экономического развития).</w:t>
      </w:r>
    </w:p>
    <w:p w:rsidR="0083177C" w:rsidRPr="0013734D" w:rsidRDefault="0083177C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8C8" w:rsidRPr="00AA521A" w:rsidRDefault="005A18C8" w:rsidP="00AA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2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21A">
        <w:rPr>
          <w:rFonts w:ascii="Times New Roman" w:hAnsi="Times New Roman" w:cs="Times New Roman"/>
          <w:b/>
          <w:sz w:val="24"/>
          <w:szCs w:val="24"/>
        </w:rPr>
        <w:t xml:space="preserve">. Основные требования к подготовке </w:t>
      </w:r>
      <w:r w:rsidRPr="00AA521A">
        <w:rPr>
          <w:rFonts w:ascii="Times New Roman" w:hAnsi="Times New Roman" w:cs="Times New Roman"/>
          <w:b/>
          <w:sz w:val="24"/>
          <w:szCs w:val="24"/>
        </w:rPr>
        <w:t>областных</w:t>
      </w:r>
      <w:r w:rsidRPr="00AA521A">
        <w:rPr>
          <w:rFonts w:ascii="Times New Roman" w:hAnsi="Times New Roman" w:cs="Times New Roman"/>
          <w:b/>
          <w:sz w:val="24"/>
          <w:szCs w:val="24"/>
        </w:rPr>
        <w:t xml:space="preserve"> наград</w:t>
      </w:r>
    </w:p>
    <w:p w:rsidR="00652C83" w:rsidRDefault="00652C83" w:rsidP="00B40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C83" w:rsidRDefault="005A18C8" w:rsidP="006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52C83">
        <w:rPr>
          <w:rFonts w:ascii="Times New Roman" w:hAnsi="Times New Roman" w:cs="Times New Roman"/>
          <w:sz w:val="24"/>
          <w:szCs w:val="24"/>
        </w:rPr>
        <w:t>В целях обеспечения качественной подготовки наградных материалов и их соответствия положени</w:t>
      </w:r>
      <w:r w:rsidR="00AB30CC">
        <w:rPr>
          <w:rFonts w:ascii="Times New Roman" w:hAnsi="Times New Roman" w:cs="Times New Roman"/>
          <w:sz w:val="24"/>
          <w:szCs w:val="24"/>
        </w:rPr>
        <w:t xml:space="preserve">ям о почетных званиях Курской области, Почетной грамоте Курской области, благодарности Губернатора Курской области, памятном знаке «За Труды и Отечество», нагрудном знаке «За заслуги в воспитании детей» и благодарственном письме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области, рекомендуется</w:t>
      </w:r>
      <w:r w:rsidR="00652C83">
        <w:rPr>
          <w:rFonts w:ascii="Times New Roman" w:hAnsi="Times New Roman" w:cs="Times New Roman"/>
          <w:sz w:val="24"/>
          <w:szCs w:val="24"/>
        </w:rPr>
        <w:t>:</w:t>
      </w:r>
    </w:p>
    <w:p w:rsidR="00652C83" w:rsidRDefault="005A18C8" w:rsidP="006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652C83">
        <w:rPr>
          <w:rFonts w:ascii="Times New Roman" w:hAnsi="Times New Roman" w:cs="Times New Roman"/>
          <w:sz w:val="24"/>
          <w:szCs w:val="24"/>
        </w:rPr>
        <w:t>ри подготовке наградных материалов строго руководствоваться законами Курской области, постановлениями Губернатора Курской области о наградах Ку</w:t>
      </w:r>
      <w:r>
        <w:rPr>
          <w:rFonts w:ascii="Times New Roman" w:hAnsi="Times New Roman" w:cs="Times New Roman"/>
          <w:sz w:val="24"/>
          <w:szCs w:val="24"/>
        </w:rPr>
        <w:t>рской области;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пропорцию числа лиц, работающих в коллективе, отрасли и количества лиц, представляемых к награждению, исходя из соотношения: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аграды Курской области – 1 кандидат в год от 1000 чел., работающих в отрасли; при представлении к награждению в связи с профессиональными праздниками и юбилейными датами коллективов – 1 кандидат от 2000 чел., работающих в коллективе</w:t>
      </w:r>
      <w:r w:rsidR="00A80112">
        <w:rPr>
          <w:rFonts w:ascii="Times New Roman" w:hAnsi="Times New Roman" w:cs="Times New Roman"/>
          <w:sz w:val="24"/>
          <w:szCs w:val="24"/>
        </w:rPr>
        <w:t>;</w:t>
      </w:r>
    </w:p>
    <w:p w:rsidR="00A80112" w:rsidRDefault="00A80112" w:rsidP="00A8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первоочередном порядке рассматривать возможность представления к награждению работников массовых профессий, добившихся значительных успехов в труде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к последующей награде осуществлять в соответствии с требованиями положений о наградах Курской области, но не ранее чем через три года после пред</w:t>
      </w:r>
      <w:r>
        <w:rPr>
          <w:rFonts w:ascii="Times New Roman" w:hAnsi="Times New Roman" w:cs="Times New Roman"/>
          <w:sz w:val="24"/>
          <w:szCs w:val="24"/>
        </w:rPr>
        <w:t>ыдущей награды за новые заслуги;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представлении к награждению наградами Курской области соблюдать принцип награждения от награды более низк</w:t>
      </w:r>
      <w:r>
        <w:rPr>
          <w:rFonts w:ascii="Times New Roman" w:hAnsi="Times New Roman" w:cs="Times New Roman"/>
          <w:sz w:val="24"/>
          <w:szCs w:val="24"/>
        </w:rPr>
        <w:t xml:space="preserve">ого достоинства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высокой;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егиональные формы поощрения и прежде всего почетные звания Курской области использовать для поощрения работников региональных предп</w:t>
      </w:r>
      <w:r w:rsidR="00A80112">
        <w:rPr>
          <w:rFonts w:ascii="Times New Roman" w:hAnsi="Times New Roman" w:cs="Times New Roman"/>
          <w:sz w:val="24"/>
          <w:szCs w:val="24"/>
        </w:rPr>
        <w:t>риятий, организаций, учреждений;</w:t>
      </w:r>
    </w:p>
    <w:p w:rsidR="00DB3C45" w:rsidRDefault="00DB3C45" w:rsidP="00D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читывать, что Положениями о наградах Курской области награждение в связи с юби</w:t>
      </w:r>
      <w:r w:rsidR="00A80112">
        <w:rPr>
          <w:rFonts w:ascii="Times New Roman" w:hAnsi="Times New Roman" w:cs="Times New Roman"/>
          <w:sz w:val="24"/>
          <w:szCs w:val="24"/>
        </w:rPr>
        <w:t>лейными датами не предусмотрено.</w:t>
      </w:r>
    </w:p>
    <w:p w:rsidR="00652C83" w:rsidRDefault="00DB3C45" w:rsidP="006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</w:t>
      </w:r>
      <w:r w:rsidR="00652C83">
        <w:rPr>
          <w:rFonts w:ascii="Times New Roman" w:hAnsi="Times New Roman" w:cs="Times New Roman"/>
          <w:sz w:val="24"/>
          <w:szCs w:val="24"/>
        </w:rPr>
        <w:t>редставление граждан к награждению должно включать сведения о конкретных заслугах, достижениях, ставших основанием для возбуждения ходатайства о награждении, представление осуществляется в том случае, если они проработали в занимаемой должности не менее трех лет.</w:t>
      </w:r>
    </w:p>
    <w:p w:rsidR="00A80112" w:rsidRDefault="00A80112" w:rsidP="00A8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.Документы о награждении Почетной грамотой Курской области, объявлении благодарности Губернатора Курской области, вручении памятного знака «За Труды и Отечество», поощрении благодарственным письмом Администрации Курской области представлять в адрес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2C8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позднее, чем за 60 дней до предполагаемой даты вручения награды.</w:t>
      </w:r>
    </w:p>
    <w:p w:rsidR="00652C83" w:rsidRDefault="00DB3C45" w:rsidP="006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01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.Х</w:t>
      </w:r>
      <w:r w:rsidR="00652C83">
        <w:rPr>
          <w:rFonts w:ascii="Times New Roman" w:hAnsi="Times New Roman" w:cs="Times New Roman"/>
          <w:sz w:val="24"/>
          <w:szCs w:val="24"/>
        </w:rPr>
        <w:t>одатайства о представлении к награждению работников предпр</w:t>
      </w:r>
      <w:r w:rsidR="002640A8">
        <w:rPr>
          <w:rFonts w:ascii="Times New Roman" w:hAnsi="Times New Roman" w:cs="Times New Roman"/>
          <w:sz w:val="24"/>
          <w:szCs w:val="24"/>
        </w:rPr>
        <w:t>иятий, организаций, учреждений, н</w:t>
      </w:r>
      <w:r w:rsidR="00652C83">
        <w:rPr>
          <w:rFonts w:ascii="Times New Roman" w:hAnsi="Times New Roman" w:cs="Times New Roman"/>
          <w:sz w:val="24"/>
          <w:szCs w:val="24"/>
        </w:rPr>
        <w:t>езависимо от форм собственности, необходимо направлять на рассмотрение в соответствующие отраслевые органы исполнительной власти Курской области, которые в установленном порядке должны вносить предложения в адрес Губернатора Курской области о представлении к награждению или направлять аргументированный отказ в ходатайствующую организацию.</w:t>
      </w:r>
    </w:p>
    <w:p w:rsidR="00652C83" w:rsidRDefault="00E40F93" w:rsidP="0065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0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C83">
        <w:rPr>
          <w:rFonts w:ascii="Times New Roman" w:hAnsi="Times New Roman" w:cs="Times New Roman"/>
          <w:sz w:val="24"/>
          <w:szCs w:val="24"/>
        </w:rPr>
        <w:t>Нарушение порядка и сроков представления к награждению наградами Курской области является основанием для отказа в рассмотрении ходатайств о награждении.</w:t>
      </w:r>
    </w:p>
    <w:p w:rsidR="00A96CCE" w:rsidRPr="00AA521A" w:rsidRDefault="00A96CCE" w:rsidP="00AA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112" w:rsidRDefault="00A80112" w:rsidP="00831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A521A">
        <w:rPr>
          <w:rFonts w:ascii="Times New Roman" w:hAnsi="Times New Roman" w:cs="Times New Roman"/>
          <w:b/>
          <w:sz w:val="24"/>
          <w:szCs w:val="24"/>
        </w:rPr>
        <w:t xml:space="preserve">. Основные требования к подготовке </w:t>
      </w:r>
      <w:r w:rsidRPr="00AA521A">
        <w:rPr>
          <w:rFonts w:ascii="Times New Roman" w:hAnsi="Times New Roman" w:cs="Times New Roman"/>
          <w:b/>
          <w:sz w:val="24"/>
          <w:szCs w:val="24"/>
        </w:rPr>
        <w:t>районных</w:t>
      </w:r>
      <w:r w:rsidRPr="00AA521A">
        <w:rPr>
          <w:rFonts w:ascii="Times New Roman" w:hAnsi="Times New Roman" w:cs="Times New Roman"/>
          <w:b/>
          <w:sz w:val="24"/>
          <w:szCs w:val="24"/>
        </w:rPr>
        <w:t xml:space="preserve"> наград</w:t>
      </w:r>
    </w:p>
    <w:p w:rsidR="0083177C" w:rsidRPr="00AA521A" w:rsidRDefault="0083177C" w:rsidP="00831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E" w:rsidRPr="00A80112" w:rsidRDefault="00AA521A" w:rsidP="0083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12">
        <w:rPr>
          <w:rFonts w:ascii="Times New Roman" w:hAnsi="Times New Roman" w:cs="Times New Roman"/>
          <w:sz w:val="24"/>
          <w:szCs w:val="24"/>
        </w:rPr>
        <w:t>.1.</w:t>
      </w:r>
      <w:r w:rsidR="00A96CCE" w:rsidRPr="00A80112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района учреждены виды наград: почетное звание «Почетный гражданин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7068F7" w:rsidRPr="00A8011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96CCE" w:rsidRPr="00A80112">
        <w:rPr>
          <w:rFonts w:ascii="Times New Roman" w:hAnsi="Times New Roman" w:cs="Times New Roman"/>
          <w:sz w:val="24"/>
          <w:szCs w:val="24"/>
        </w:rPr>
        <w:t xml:space="preserve">нагрудный знак «За заслуги перед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Медвенским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районом», Почетная грамота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района, Благодарственное письмо Главы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района, Благодарность Главы </w:t>
      </w:r>
      <w:proofErr w:type="spellStart"/>
      <w:r w:rsidR="00A96CCE" w:rsidRPr="00A80112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A96CCE" w:rsidRPr="00A8011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96CCE" w:rsidRPr="00A80112" w:rsidRDefault="00AA521A" w:rsidP="00AA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12" w:rsidRPr="00A80112">
        <w:rPr>
          <w:rFonts w:ascii="Times New Roman" w:hAnsi="Times New Roman" w:cs="Times New Roman"/>
          <w:sz w:val="24"/>
          <w:szCs w:val="24"/>
        </w:rPr>
        <w:t>.2.</w:t>
      </w:r>
      <w:r w:rsidR="00A96CCE" w:rsidRPr="00A80112">
        <w:rPr>
          <w:rFonts w:ascii="Times New Roman" w:hAnsi="Times New Roman" w:cs="Times New Roman"/>
          <w:sz w:val="24"/>
          <w:szCs w:val="24"/>
        </w:rPr>
        <w:t xml:space="preserve">При внесении предложений о награждении в связи с профессиональными праздниками, юбилеями и памятными датами материалы необходимо направлять в Администрацию района </w:t>
      </w:r>
      <w:r w:rsidR="00A96CCE" w:rsidRPr="00A80112">
        <w:rPr>
          <w:rFonts w:ascii="Times New Roman" w:hAnsi="Times New Roman" w:cs="Times New Roman"/>
          <w:b/>
          <w:sz w:val="24"/>
          <w:szCs w:val="24"/>
        </w:rPr>
        <w:t>не позднее, чем за 30 дней до празднования юбилея.</w:t>
      </w:r>
      <w:r w:rsidR="00A96CCE" w:rsidRPr="00A80112">
        <w:rPr>
          <w:rFonts w:ascii="Times New Roman" w:hAnsi="Times New Roman" w:cs="Times New Roman"/>
          <w:sz w:val="24"/>
          <w:szCs w:val="24"/>
        </w:rPr>
        <w:t xml:space="preserve"> Материалы, поступившие с нарушением срока,  рассматрива</w:t>
      </w:r>
      <w:r>
        <w:rPr>
          <w:rFonts w:ascii="Times New Roman" w:hAnsi="Times New Roman" w:cs="Times New Roman"/>
          <w:sz w:val="24"/>
          <w:szCs w:val="24"/>
        </w:rPr>
        <w:t>ются на общих основаниях.</w:t>
      </w:r>
    </w:p>
    <w:p w:rsidR="00A96CCE" w:rsidRPr="00A80112" w:rsidRDefault="00AA521A" w:rsidP="00AA521A">
      <w:pPr>
        <w:pStyle w:val="a6"/>
        <w:ind w:firstLine="709"/>
        <w:rPr>
          <w:szCs w:val="24"/>
        </w:rPr>
      </w:pPr>
      <w:r>
        <w:rPr>
          <w:szCs w:val="24"/>
        </w:rPr>
        <w:t>4</w:t>
      </w:r>
      <w:r w:rsidR="00A80112">
        <w:rPr>
          <w:szCs w:val="24"/>
        </w:rPr>
        <w:t>.3.</w:t>
      </w:r>
      <w:r w:rsidR="00A96CCE" w:rsidRPr="00A80112">
        <w:rPr>
          <w:szCs w:val="24"/>
        </w:rPr>
        <w:t>Д</w:t>
      </w:r>
      <w:r w:rsidR="00824799" w:rsidRPr="00A80112">
        <w:rPr>
          <w:szCs w:val="24"/>
        </w:rPr>
        <w:t xml:space="preserve">ля награждения Почетной грамотой </w:t>
      </w:r>
      <w:proofErr w:type="spellStart"/>
      <w:r w:rsidR="00824799" w:rsidRPr="00A80112">
        <w:rPr>
          <w:szCs w:val="24"/>
        </w:rPr>
        <w:t>Медвенского</w:t>
      </w:r>
      <w:proofErr w:type="spellEnd"/>
      <w:r w:rsidR="00824799" w:rsidRPr="00A80112">
        <w:rPr>
          <w:szCs w:val="24"/>
        </w:rPr>
        <w:t xml:space="preserve"> района представляются следующие документы</w:t>
      </w:r>
      <w:r w:rsidR="00A96CCE" w:rsidRPr="00A80112">
        <w:rPr>
          <w:szCs w:val="24"/>
        </w:rPr>
        <w:t>:</w:t>
      </w:r>
    </w:p>
    <w:p w:rsidR="00A96CCE" w:rsidRPr="00A80112" w:rsidRDefault="00A96CCE" w:rsidP="00AA521A">
      <w:pPr>
        <w:pStyle w:val="a6"/>
        <w:ind w:firstLine="709"/>
        <w:rPr>
          <w:szCs w:val="24"/>
        </w:rPr>
      </w:pPr>
      <w:r w:rsidRPr="00A80112">
        <w:rPr>
          <w:szCs w:val="24"/>
        </w:rPr>
        <w:t>-ходатайство о награждении, содержащее сведения о трудовой деятельности, о вкладе в социально-экономическое развитие района, иных социально-значимых достижениях гражданина, представляемого к награждению;</w:t>
      </w:r>
    </w:p>
    <w:p w:rsidR="00824799" w:rsidRPr="00A80112" w:rsidRDefault="00A96CCE" w:rsidP="00AA521A">
      <w:pPr>
        <w:pStyle w:val="a6"/>
        <w:ind w:firstLine="709"/>
        <w:rPr>
          <w:szCs w:val="24"/>
        </w:rPr>
      </w:pPr>
      <w:r w:rsidRPr="00A80112">
        <w:rPr>
          <w:szCs w:val="24"/>
        </w:rPr>
        <w:lastRenderedPageBreak/>
        <w:t>-характеристика, содержащая</w:t>
      </w:r>
      <w:r w:rsidR="00EC15E0" w:rsidRPr="00A80112">
        <w:rPr>
          <w:szCs w:val="24"/>
        </w:rPr>
        <w:t xml:space="preserve"> конкретные показатели,</w:t>
      </w:r>
      <w:r w:rsidR="00824799" w:rsidRPr="00A80112">
        <w:rPr>
          <w:szCs w:val="24"/>
        </w:rPr>
        <w:t xml:space="preserve"> заслуги кандидата</w:t>
      </w:r>
      <w:r w:rsidR="00EC15E0" w:rsidRPr="00A80112">
        <w:rPr>
          <w:szCs w:val="24"/>
        </w:rPr>
        <w:t xml:space="preserve"> за три</w:t>
      </w:r>
      <w:r w:rsidR="00824799" w:rsidRPr="00A80112">
        <w:rPr>
          <w:szCs w:val="24"/>
        </w:rPr>
        <w:t xml:space="preserve"> предшествующих </w:t>
      </w:r>
      <w:r w:rsidR="00EC15E0" w:rsidRPr="00A80112">
        <w:rPr>
          <w:szCs w:val="24"/>
        </w:rPr>
        <w:t xml:space="preserve"> года и </w:t>
      </w:r>
      <w:r w:rsidR="00824799" w:rsidRPr="00A80112">
        <w:rPr>
          <w:szCs w:val="24"/>
        </w:rPr>
        <w:t>текущий год, подписанная руководителем и заверенная печатью;</w:t>
      </w:r>
    </w:p>
    <w:p w:rsidR="00824799" w:rsidRPr="00A80112" w:rsidRDefault="00EC15E0" w:rsidP="00AA521A">
      <w:pPr>
        <w:pStyle w:val="a6"/>
        <w:ind w:firstLine="709"/>
        <w:rPr>
          <w:szCs w:val="24"/>
        </w:rPr>
      </w:pPr>
      <w:r w:rsidRPr="00A80112">
        <w:rPr>
          <w:szCs w:val="24"/>
        </w:rPr>
        <w:t>-справка-</w:t>
      </w:r>
      <w:proofErr w:type="spellStart"/>
      <w:r w:rsidRPr="00A80112">
        <w:rPr>
          <w:szCs w:val="24"/>
        </w:rPr>
        <w:t>объективка</w:t>
      </w:r>
      <w:proofErr w:type="spellEnd"/>
      <w:r w:rsidR="00824799" w:rsidRPr="00A80112">
        <w:rPr>
          <w:szCs w:val="24"/>
        </w:rPr>
        <w:t xml:space="preserve">, </w:t>
      </w:r>
      <w:proofErr w:type="gramStart"/>
      <w:r w:rsidR="00824799" w:rsidRPr="00A80112">
        <w:rPr>
          <w:szCs w:val="24"/>
        </w:rPr>
        <w:t>заверенная</w:t>
      </w:r>
      <w:proofErr w:type="gramEnd"/>
      <w:r w:rsidR="00824799" w:rsidRPr="00A80112">
        <w:rPr>
          <w:szCs w:val="24"/>
        </w:rPr>
        <w:t xml:space="preserve"> подписью кадрового работника и печатью организации.</w:t>
      </w:r>
    </w:p>
    <w:p w:rsidR="00AA521A" w:rsidRPr="00A80112" w:rsidRDefault="00212A2F" w:rsidP="00AA521A">
      <w:pPr>
        <w:pStyle w:val="a6"/>
        <w:ind w:firstLine="709"/>
        <w:rPr>
          <w:szCs w:val="24"/>
        </w:rPr>
      </w:pPr>
      <w:r>
        <w:rPr>
          <w:szCs w:val="24"/>
        </w:rPr>
        <w:t>4.4.П</w:t>
      </w:r>
      <w:r w:rsidR="00AA521A" w:rsidRPr="00A80112">
        <w:rPr>
          <w:szCs w:val="24"/>
        </w:rPr>
        <w:t xml:space="preserve">ериодичность награждения Почетной грамотой один раз в два года. </w:t>
      </w:r>
      <w:proofErr w:type="gramStart"/>
      <w:r w:rsidR="00AA521A" w:rsidRPr="00A80112">
        <w:rPr>
          <w:szCs w:val="24"/>
        </w:rPr>
        <w:t xml:space="preserve">Предприятие, организация, учреждение, общественная организация </w:t>
      </w:r>
      <w:proofErr w:type="spellStart"/>
      <w:r w:rsidR="00AA521A" w:rsidRPr="00A80112">
        <w:rPr>
          <w:szCs w:val="24"/>
        </w:rPr>
        <w:t>Медвенского</w:t>
      </w:r>
      <w:proofErr w:type="spellEnd"/>
      <w:r w:rsidR="00AA521A" w:rsidRPr="00A80112">
        <w:rPr>
          <w:szCs w:val="24"/>
        </w:rPr>
        <w:t xml:space="preserve"> района может представить к награждению не более трех кандидатур в год (Положение о Почетной грамоте </w:t>
      </w:r>
      <w:proofErr w:type="spellStart"/>
      <w:r w:rsidR="00AA521A" w:rsidRPr="00A80112">
        <w:rPr>
          <w:szCs w:val="24"/>
        </w:rPr>
        <w:t>Медвенского</w:t>
      </w:r>
      <w:proofErr w:type="spellEnd"/>
      <w:r w:rsidR="00AA521A" w:rsidRPr="00A80112">
        <w:rPr>
          <w:szCs w:val="24"/>
        </w:rPr>
        <w:t xml:space="preserve"> района, утвержденного постановлением Администрации района от 15.12.2011 года №779 </w:t>
      </w:r>
      <w:r>
        <w:rPr>
          <w:szCs w:val="24"/>
        </w:rPr>
        <w:t>(</w:t>
      </w:r>
      <w:r w:rsidR="00AA521A" w:rsidRPr="00A80112">
        <w:rPr>
          <w:szCs w:val="24"/>
        </w:rPr>
        <w:t xml:space="preserve">в редакции постановления Администрации </w:t>
      </w:r>
      <w:proofErr w:type="spellStart"/>
      <w:r w:rsidR="00AA521A" w:rsidRPr="00A80112">
        <w:rPr>
          <w:szCs w:val="24"/>
        </w:rPr>
        <w:t>Медвенского</w:t>
      </w:r>
      <w:proofErr w:type="spellEnd"/>
      <w:r w:rsidR="00AA521A" w:rsidRPr="00A80112">
        <w:rPr>
          <w:szCs w:val="24"/>
        </w:rPr>
        <w:t xml:space="preserve"> района от 18.02.2020 №121-па).</w:t>
      </w:r>
      <w:proofErr w:type="gramEnd"/>
    </w:p>
    <w:p w:rsidR="00EC15E0" w:rsidRPr="00A80112" w:rsidRDefault="00212A2F" w:rsidP="00AA521A">
      <w:pPr>
        <w:pStyle w:val="a6"/>
        <w:ind w:firstLine="709"/>
        <w:rPr>
          <w:szCs w:val="24"/>
        </w:rPr>
      </w:pPr>
      <w:proofErr w:type="gramStart"/>
      <w:r>
        <w:rPr>
          <w:szCs w:val="24"/>
        </w:rPr>
        <w:t>4.5.</w:t>
      </w:r>
      <w:r w:rsidR="00EC15E0" w:rsidRPr="00A80112">
        <w:rPr>
          <w:szCs w:val="24"/>
        </w:rPr>
        <w:t xml:space="preserve">Награжденный Почетной грамотой </w:t>
      </w:r>
      <w:proofErr w:type="spellStart"/>
      <w:r w:rsidR="00EC15E0" w:rsidRPr="00A80112">
        <w:rPr>
          <w:szCs w:val="24"/>
        </w:rPr>
        <w:t>Медвенского</w:t>
      </w:r>
      <w:proofErr w:type="spellEnd"/>
      <w:r w:rsidR="00EC15E0" w:rsidRPr="00A80112">
        <w:rPr>
          <w:szCs w:val="24"/>
        </w:rPr>
        <w:t xml:space="preserve"> района премируется в размере 8000 (восемь тысяч) рублей за счет средств предприятия, учреждения, организации, возбудившей ходатайство о награждении</w:t>
      </w:r>
      <w:r w:rsidR="00824799" w:rsidRPr="00A80112">
        <w:rPr>
          <w:szCs w:val="24"/>
        </w:rPr>
        <w:t>.</w:t>
      </w:r>
      <w:proofErr w:type="gramEnd"/>
    </w:p>
    <w:p w:rsidR="00EC15E0" w:rsidRPr="00A80112" w:rsidRDefault="00212A2F" w:rsidP="00212A2F">
      <w:pPr>
        <w:pStyle w:val="a6"/>
        <w:ind w:firstLine="709"/>
        <w:rPr>
          <w:szCs w:val="24"/>
        </w:rPr>
      </w:pPr>
      <w:proofErr w:type="gramStart"/>
      <w:r>
        <w:rPr>
          <w:szCs w:val="24"/>
        </w:rPr>
        <w:t>4.6.</w:t>
      </w:r>
      <w:r w:rsidR="00EC15E0" w:rsidRPr="00A80112">
        <w:rPr>
          <w:szCs w:val="24"/>
        </w:rPr>
        <w:t xml:space="preserve">Благодарность Главы </w:t>
      </w:r>
      <w:proofErr w:type="spellStart"/>
      <w:r w:rsidR="00EC15E0" w:rsidRPr="00A80112">
        <w:rPr>
          <w:szCs w:val="24"/>
        </w:rPr>
        <w:t>Медвенского</w:t>
      </w:r>
      <w:proofErr w:type="spellEnd"/>
      <w:r w:rsidR="00EC15E0" w:rsidRPr="00A80112">
        <w:rPr>
          <w:szCs w:val="24"/>
        </w:rPr>
        <w:t xml:space="preserve"> района</w:t>
      </w:r>
      <w:r w:rsidR="00CA3857" w:rsidRPr="00A80112">
        <w:rPr>
          <w:szCs w:val="24"/>
        </w:rPr>
        <w:t xml:space="preserve"> является формой поощрения жителей района за высокие профессиональные достижения, а также иных лиц, активно участвующих или оказывающих содействие в социально-экономическом развитии района </w:t>
      </w:r>
      <w:r>
        <w:rPr>
          <w:szCs w:val="24"/>
        </w:rPr>
        <w:t>(</w:t>
      </w:r>
      <w:r w:rsidR="00CA3857" w:rsidRPr="00A80112">
        <w:rPr>
          <w:szCs w:val="24"/>
        </w:rPr>
        <w:t xml:space="preserve">постановление Администрации </w:t>
      </w:r>
      <w:proofErr w:type="spellStart"/>
      <w:r w:rsidR="00CA3857" w:rsidRPr="00A80112">
        <w:rPr>
          <w:szCs w:val="24"/>
        </w:rPr>
        <w:t>Медвенского</w:t>
      </w:r>
      <w:proofErr w:type="spellEnd"/>
      <w:r w:rsidR="00CA3857" w:rsidRPr="00A80112">
        <w:rPr>
          <w:szCs w:val="24"/>
        </w:rPr>
        <w:t xml:space="preserve"> района от 12.12.2011 №765 «О Благодарности Главы </w:t>
      </w:r>
      <w:proofErr w:type="spellStart"/>
      <w:r w:rsidR="00CA3857" w:rsidRPr="00A80112">
        <w:rPr>
          <w:szCs w:val="24"/>
        </w:rPr>
        <w:t>Медвенского</w:t>
      </w:r>
      <w:proofErr w:type="spellEnd"/>
      <w:r w:rsidR="00CA3857" w:rsidRPr="00A80112">
        <w:rPr>
          <w:szCs w:val="24"/>
        </w:rPr>
        <w:t xml:space="preserve"> района и Благодарственном письме Главы </w:t>
      </w:r>
      <w:proofErr w:type="spellStart"/>
      <w:r w:rsidR="00CA3857" w:rsidRPr="00A80112">
        <w:rPr>
          <w:szCs w:val="24"/>
        </w:rPr>
        <w:t>Медвенского</w:t>
      </w:r>
      <w:proofErr w:type="spellEnd"/>
      <w:r w:rsidR="00CA3857" w:rsidRPr="00A80112">
        <w:rPr>
          <w:szCs w:val="24"/>
        </w:rPr>
        <w:t xml:space="preserve"> района» </w:t>
      </w:r>
      <w:r>
        <w:rPr>
          <w:szCs w:val="24"/>
        </w:rPr>
        <w:t>(</w:t>
      </w:r>
      <w:r w:rsidR="00CA3857" w:rsidRPr="00A80112">
        <w:rPr>
          <w:szCs w:val="24"/>
        </w:rPr>
        <w:t xml:space="preserve">в редакции постановления Администрации </w:t>
      </w:r>
      <w:proofErr w:type="spellStart"/>
      <w:r w:rsidR="00CA3857" w:rsidRPr="00A80112">
        <w:rPr>
          <w:szCs w:val="24"/>
        </w:rPr>
        <w:t>Медвенского</w:t>
      </w:r>
      <w:proofErr w:type="spellEnd"/>
      <w:r w:rsidR="00CA3857" w:rsidRPr="00A80112">
        <w:rPr>
          <w:szCs w:val="24"/>
        </w:rPr>
        <w:t xml:space="preserve"> района от 18.02.2020 №76)</w:t>
      </w:r>
      <w:r w:rsidR="00824799" w:rsidRPr="00A80112">
        <w:rPr>
          <w:szCs w:val="24"/>
        </w:rPr>
        <w:t>.</w:t>
      </w:r>
      <w:proofErr w:type="gramEnd"/>
    </w:p>
    <w:p w:rsidR="00824799" w:rsidRPr="00A80112" w:rsidRDefault="00212A2F" w:rsidP="00212A2F">
      <w:pPr>
        <w:pStyle w:val="a6"/>
        <w:ind w:firstLine="709"/>
        <w:rPr>
          <w:szCs w:val="24"/>
        </w:rPr>
      </w:pPr>
      <w:r>
        <w:rPr>
          <w:szCs w:val="24"/>
        </w:rPr>
        <w:t>4.7</w:t>
      </w:r>
      <w:r w:rsidR="00A80112">
        <w:rPr>
          <w:szCs w:val="24"/>
        </w:rPr>
        <w:t>.</w:t>
      </w:r>
      <w:r w:rsidR="00824799" w:rsidRPr="00A80112">
        <w:rPr>
          <w:szCs w:val="24"/>
        </w:rPr>
        <w:t xml:space="preserve">Для награждения Благодарностью Главы </w:t>
      </w:r>
      <w:proofErr w:type="spellStart"/>
      <w:r w:rsidR="00824799" w:rsidRPr="00A80112">
        <w:rPr>
          <w:szCs w:val="24"/>
        </w:rPr>
        <w:t>Медвенского</w:t>
      </w:r>
      <w:proofErr w:type="spellEnd"/>
      <w:r w:rsidR="00824799" w:rsidRPr="00A80112">
        <w:rPr>
          <w:szCs w:val="24"/>
        </w:rPr>
        <w:t xml:space="preserve"> района представляются следующие документы:</w:t>
      </w:r>
    </w:p>
    <w:p w:rsidR="00EC15E0" w:rsidRPr="00A80112" w:rsidRDefault="00EC15E0" w:rsidP="00212A2F">
      <w:pPr>
        <w:pStyle w:val="a6"/>
        <w:ind w:firstLine="709"/>
        <w:rPr>
          <w:szCs w:val="24"/>
        </w:rPr>
      </w:pPr>
      <w:r w:rsidRPr="00A80112">
        <w:rPr>
          <w:szCs w:val="24"/>
        </w:rPr>
        <w:t>-хода</w:t>
      </w:r>
      <w:r w:rsidR="00824799" w:rsidRPr="00A80112">
        <w:rPr>
          <w:szCs w:val="24"/>
        </w:rPr>
        <w:t>тайство руководителя учреждения,</w:t>
      </w:r>
      <w:r w:rsidRPr="00A80112">
        <w:rPr>
          <w:szCs w:val="24"/>
        </w:rPr>
        <w:t xml:space="preserve"> </w:t>
      </w:r>
      <w:r w:rsidR="00824799" w:rsidRPr="00A80112">
        <w:rPr>
          <w:szCs w:val="24"/>
        </w:rPr>
        <w:t>п</w:t>
      </w:r>
      <w:r w:rsidRPr="00A80112">
        <w:rPr>
          <w:szCs w:val="24"/>
        </w:rPr>
        <w:t>редприятия</w:t>
      </w:r>
      <w:r w:rsidR="00824799" w:rsidRPr="00A80112">
        <w:rPr>
          <w:szCs w:val="24"/>
        </w:rPr>
        <w:t>,</w:t>
      </w:r>
      <w:r w:rsidRPr="00A80112">
        <w:rPr>
          <w:szCs w:val="24"/>
        </w:rPr>
        <w:t xml:space="preserve"> </w:t>
      </w:r>
      <w:r w:rsidR="00824799" w:rsidRPr="00A80112">
        <w:rPr>
          <w:szCs w:val="24"/>
        </w:rPr>
        <w:t>о</w:t>
      </w:r>
      <w:r w:rsidRPr="00A80112">
        <w:rPr>
          <w:szCs w:val="24"/>
        </w:rPr>
        <w:t>рганизации по месту работы лица;</w:t>
      </w:r>
    </w:p>
    <w:p w:rsidR="00EC15E0" w:rsidRPr="00A80112" w:rsidRDefault="00EC15E0" w:rsidP="00212A2F">
      <w:pPr>
        <w:pStyle w:val="a6"/>
        <w:ind w:firstLine="709"/>
        <w:rPr>
          <w:szCs w:val="24"/>
        </w:rPr>
      </w:pPr>
      <w:r w:rsidRPr="00A80112">
        <w:rPr>
          <w:szCs w:val="24"/>
        </w:rPr>
        <w:t>-характеристика деятельности лица, подписанная р</w:t>
      </w:r>
      <w:r w:rsidR="00CA3857" w:rsidRPr="00A80112">
        <w:rPr>
          <w:szCs w:val="24"/>
        </w:rPr>
        <w:t>уководителем и заверенная печат</w:t>
      </w:r>
      <w:r w:rsidRPr="00A80112">
        <w:rPr>
          <w:szCs w:val="24"/>
        </w:rPr>
        <w:t>ью;</w:t>
      </w:r>
    </w:p>
    <w:p w:rsidR="00EC15E0" w:rsidRDefault="00EC15E0" w:rsidP="00212A2F">
      <w:pPr>
        <w:pStyle w:val="a6"/>
        <w:ind w:firstLine="709"/>
        <w:rPr>
          <w:szCs w:val="24"/>
        </w:rPr>
      </w:pPr>
      <w:r w:rsidRPr="00A80112">
        <w:rPr>
          <w:szCs w:val="24"/>
        </w:rPr>
        <w:t>-справка-</w:t>
      </w:r>
      <w:proofErr w:type="spellStart"/>
      <w:r w:rsidRPr="00A80112">
        <w:rPr>
          <w:szCs w:val="24"/>
        </w:rPr>
        <w:t>объективка</w:t>
      </w:r>
      <w:proofErr w:type="spellEnd"/>
      <w:r w:rsidRPr="00A80112">
        <w:rPr>
          <w:szCs w:val="24"/>
        </w:rPr>
        <w:t xml:space="preserve">, </w:t>
      </w:r>
      <w:proofErr w:type="gramStart"/>
      <w:r w:rsidRPr="00A80112">
        <w:rPr>
          <w:szCs w:val="24"/>
        </w:rPr>
        <w:t>заверенная</w:t>
      </w:r>
      <w:proofErr w:type="gramEnd"/>
      <w:r w:rsidRPr="00A80112">
        <w:rPr>
          <w:szCs w:val="24"/>
        </w:rPr>
        <w:t xml:space="preserve"> подписью кадрового работника</w:t>
      </w:r>
      <w:r>
        <w:rPr>
          <w:szCs w:val="24"/>
        </w:rPr>
        <w:t xml:space="preserve"> и печатью организации.</w:t>
      </w:r>
    </w:p>
    <w:p w:rsidR="00EC15E0" w:rsidRDefault="00212A2F" w:rsidP="00212A2F">
      <w:pPr>
        <w:pStyle w:val="a6"/>
        <w:ind w:firstLine="709"/>
        <w:rPr>
          <w:szCs w:val="24"/>
        </w:rPr>
      </w:pPr>
      <w:r>
        <w:rPr>
          <w:szCs w:val="24"/>
        </w:rPr>
        <w:t>4.8</w:t>
      </w:r>
      <w:r w:rsidR="00A80112">
        <w:rPr>
          <w:szCs w:val="24"/>
        </w:rPr>
        <w:t>.</w:t>
      </w:r>
      <w:r w:rsidR="00EC15E0">
        <w:rPr>
          <w:szCs w:val="24"/>
        </w:rPr>
        <w:t xml:space="preserve">Благодарственное письмо Главы </w:t>
      </w:r>
      <w:proofErr w:type="spellStart"/>
      <w:r w:rsidR="00EC15E0">
        <w:rPr>
          <w:szCs w:val="24"/>
        </w:rPr>
        <w:t>Медвенского</w:t>
      </w:r>
      <w:proofErr w:type="spellEnd"/>
      <w:r w:rsidR="00EC15E0">
        <w:rPr>
          <w:szCs w:val="24"/>
        </w:rPr>
        <w:t xml:space="preserve"> района является формой поощрения коллективов </w:t>
      </w:r>
      <w:r w:rsidR="00CA3857">
        <w:rPr>
          <w:szCs w:val="24"/>
        </w:rPr>
        <w:t>предприятий, организаций, учрежд</w:t>
      </w:r>
      <w:r w:rsidR="00EC15E0">
        <w:rPr>
          <w:szCs w:val="24"/>
        </w:rPr>
        <w:t>ений,</w:t>
      </w:r>
      <w:r w:rsidR="00CA3857">
        <w:rPr>
          <w:szCs w:val="24"/>
        </w:rPr>
        <w:t xml:space="preserve"> хозяйственная, общественная и благотворительная деятельность которых принесла значимые для </w:t>
      </w:r>
      <w:proofErr w:type="spellStart"/>
      <w:r w:rsidR="00CA3857">
        <w:rPr>
          <w:szCs w:val="24"/>
        </w:rPr>
        <w:t>Медвенского</w:t>
      </w:r>
      <w:proofErr w:type="spellEnd"/>
      <w:r w:rsidR="00CA3857">
        <w:rPr>
          <w:szCs w:val="24"/>
        </w:rPr>
        <w:t xml:space="preserve"> района результаты.</w:t>
      </w:r>
    </w:p>
    <w:p w:rsidR="00CA3857" w:rsidRDefault="00212A2F" w:rsidP="00212A2F">
      <w:pPr>
        <w:pStyle w:val="a6"/>
        <w:ind w:firstLine="709"/>
        <w:rPr>
          <w:szCs w:val="24"/>
        </w:rPr>
      </w:pPr>
      <w:r>
        <w:rPr>
          <w:szCs w:val="24"/>
        </w:rPr>
        <w:t>4.9.</w:t>
      </w:r>
      <w:r w:rsidR="00824799">
        <w:rPr>
          <w:szCs w:val="24"/>
        </w:rPr>
        <w:t xml:space="preserve">Для награждения Благодарственным письмом Главы </w:t>
      </w:r>
      <w:proofErr w:type="spellStart"/>
      <w:r w:rsidR="00824799">
        <w:rPr>
          <w:szCs w:val="24"/>
        </w:rPr>
        <w:t>Медвенского</w:t>
      </w:r>
      <w:proofErr w:type="spellEnd"/>
      <w:r w:rsidR="00824799">
        <w:rPr>
          <w:szCs w:val="24"/>
        </w:rPr>
        <w:t xml:space="preserve"> района представляются следующие документы:</w:t>
      </w:r>
    </w:p>
    <w:p w:rsidR="00CA3857" w:rsidRDefault="00CA3857" w:rsidP="00212A2F">
      <w:pPr>
        <w:pStyle w:val="a6"/>
        <w:ind w:firstLine="709"/>
        <w:rPr>
          <w:szCs w:val="24"/>
        </w:rPr>
      </w:pPr>
      <w:r>
        <w:rPr>
          <w:szCs w:val="24"/>
        </w:rPr>
        <w:t>-ходатайство руководителя учреждения, предприятия, организации, согласова</w:t>
      </w:r>
      <w:r w:rsidR="00824799">
        <w:rPr>
          <w:szCs w:val="24"/>
        </w:rPr>
        <w:t>нное с главами поселений района,</w:t>
      </w:r>
      <w:r>
        <w:rPr>
          <w:szCs w:val="24"/>
        </w:rPr>
        <w:t xml:space="preserve"> на территории которых находится предприятие</w:t>
      </w:r>
      <w:r w:rsidR="00824799">
        <w:rPr>
          <w:szCs w:val="24"/>
        </w:rPr>
        <w:t>;</w:t>
      </w:r>
    </w:p>
    <w:p w:rsidR="00A96CCE" w:rsidRDefault="00CA3857" w:rsidP="00212A2F">
      <w:pPr>
        <w:pStyle w:val="a6"/>
        <w:ind w:firstLine="709"/>
        <w:rPr>
          <w:szCs w:val="24"/>
        </w:rPr>
      </w:pPr>
      <w:r>
        <w:rPr>
          <w:szCs w:val="24"/>
        </w:rPr>
        <w:t xml:space="preserve">-характеристика деятельности </w:t>
      </w:r>
      <w:r w:rsidR="00824799">
        <w:rPr>
          <w:szCs w:val="24"/>
        </w:rPr>
        <w:t>учреждения</w:t>
      </w:r>
      <w:r>
        <w:rPr>
          <w:szCs w:val="24"/>
        </w:rPr>
        <w:t>, предпри</w:t>
      </w:r>
      <w:r w:rsidR="00824799">
        <w:rPr>
          <w:szCs w:val="24"/>
        </w:rPr>
        <w:t xml:space="preserve">ятия, </w:t>
      </w:r>
      <w:r>
        <w:rPr>
          <w:szCs w:val="24"/>
        </w:rPr>
        <w:t xml:space="preserve"> орг</w:t>
      </w:r>
      <w:r w:rsidR="00824799">
        <w:rPr>
          <w:szCs w:val="24"/>
        </w:rPr>
        <w:t>анизации.</w:t>
      </w:r>
    </w:p>
    <w:p w:rsidR="00CA3857" w:rsidRDefault="00212A2F" w:rsidP="00212A2F">
      <w:pPr>
        <w:pStyle w:val="a6"/>
        <w:ind w:firstLine="709"/>
        <w:rPr>
          <w:szCs w:val="24"/>
        </w:rPr>
      </w:pPr>
      <w:r>
        <w:rPr>
          <w:szCs w:val="24"/>
        </w:rPr>
        <w:t>4.10.</w:t>
      </w:r>
      <w:r w:rsidR="00CA3857">
        <w:rPr>
          <w:szCs w:val="24"/>
        </w:rPr>
        <w:t xml:space="preserve">Звание «Почетный гражданин </w:t>
      </w:r>
      <w:proofErr w:type="spellStart"/>
      <w:r w:rsidR="00CA3857">
        <w:rPr>
          <w:szCs w:val="24"/>
        </w:rPr>
        <w:t>Медвенского</w:t>
      </w:r>
      <w:proofErr w:type="spellEnd"/>
      <w:r w:rsidR="00CA3857">
        <w:rPr>
          <w:szCs w:val="24"/>
        </w:rPr>
        <w:t xml:space="preserve"> района Курской области»</w:t>
      </w:r>
      <w:r>
        <w:rPr>
          <w:szCs w:val="24"/>
        </w:rPr>
        <w:t xml:space="preserve"> является формой поощрения</w:t>
      </w:r>
      <w:r w:rsidR="00CA3857">
        <w:rPr>
          <w:szCs w:val="24"/>
        </w:rPr>
        <w:t xml:space="preserve"> граждан за их выдающийся вклад в развитие </w:t>
      </w:r>
      <w:proofErr w:type="spellStart"/>
      <w:r w:rsidR="00CA3857">
        <w:rPr>
          <w:szCs w:val="24"/>
        </w:rPr>
        <w:t>Медвенского</w:t>
      </w:r>
      <w:proofErr w:type="spellEnd"/>
      <w:r w:rsidR="00CA3857">
        <w:rPr>
          <w:szCs w:val="24"/>
        </w:rPr>
        <w:t xml:space="preserve"> района, за особые заслуги в различных отраслях</w:t>
      </w:r>
      <w:r>
        <w:rPr>
          <w:szCs w:val="24"/>
        </w:rPr>
        <w:t>.</w:t>
      </w:r>
    </w:p>
    <w:p w:rsidR="00CA3857" w:rsidRDefault="007068F7" w:rsidP="00212A2F">
      <w:pPr>
        <w:pStyle w:val="a6"/>
        <w:ind w:firstLine="709"/>
        <w:rPr>
          <w:szCs w:val="24"/>
        </w:rPr>
      </w:pPr>
      <w:r>
        <w:rPr>
          <w:szCs w:val="24"/>
        </w:rPr>
        <w:t>Ходатайства могут возбуждать органы местного самоуправле</w:t>
      </w:r>
      <w:r w:rsidR="00212A2F">
        <w:rPr>
          <w:szCs w:val="24"/>
        </w:rPr>
        <w:t>ния района, трудовые коллективы, п</w:t>
      </w:r>
      <w:r>
        <w:rPr>
          <w:szCs w:val="24"/>
        </w:rPr>
        <w:t>рофессиональные и другие общественные организации.</w:t>
      </w:r>
    </w:p>
    <w:p w:rsidR="007068F7" w:rsidRDefault="007068F7" w:rsidP="00212A2F">
      <w:pPr>
        <w:pStyle w:val="a6"/>
        <w:ind w:firstLine="709"/>
        <w:rPr>
          <w:szCs w:val="24"/>
        </w:rPr>
      </w:pPr>
      <w:r>
        <w:rPr>
          <w:szCs w:val="24"/>
        </w:rPr>
        <w:t xml:space="preserve">В ходатайстве указываются основные биографические данные представляемого к присвоению звания, а также подробное описание его заслуг перед </w:t>
      </w:r>
      <w:proofErr w:type="spellStart"/>
      <w:r>
        <w:rPr>
          <w:szCs w:val="24"/>
        </w:rPr>
        <w:t>Медвенским</w:t>
      </w:r>
      <w:proofErr w:type="spellEnd"/>
      <w:r>
        <w:rPr>
          <w:szCs w:val="24"/>
        </w:rPr>
        <w:t xml:space="preserve"> районом.</w:t>
      </w:r>
    </w:p>
    <w:p w:rsidR="007068F7" w:rsidRDefault="00212A2F" w:rsidP="00212A2F">
      <w:pPr>
        <w:pStyle w:val="a6"/>
        <w:ind w:firstLine="709"/>
        <w:rPr>
          <w:szCs w:val="24"/>
        </w:rPr>
      </w:pPr>
      <w:r>
        <w:rPr>
          <w:szCs w:val="24"/>
        </w:rPr>
        <w:t>4.11</w:t>
      </w:r>
      <w:r w:rsidR="00A80112">
        <w:rPr>
          <w:szCs w:val="24"/>
        </w:rPr>
        <w:t>.</w:t>
      </w:r>
      <w:r w:rsidR="007068F7">
        <w:rPr>
          <w:szCs w:val="24"/>
        </w:rPr>
        <w:t xml:space="preserve">Муниципальный нагрудный знак «За заслуги перед </w:t>
      </w:r>
      <w:proofErr w:type="spellStart"/>
      <w:r w:rsidR="007068F7">
        <w:rPr>
          <w:szCs w:val="24"/>
        </w:rPr>
        <w:t>Медвенским</w:t>
      </w:r>
      <w:proofErr w:type="spellEnd"/>
      <w:r w:rsidR="007068F7">
        <w:rPr>
          <w:szCs w:val="24"/>
        </w:rPr>
        <w:t xml:space="preserve"> районом»</w:t>
      </w:r>
      <w:r w:rsidR="0022092A">
        <w:rPr>
          <w:szCs w:val="24"/>
        </w:rPr>
        <w:t xml:space="preserve"> (решение Представительного Собрания </w:t>
      </w:r>
      <w:proofErr w:type="spellStart"/>
      <w:r w:rsidR="0022092A">
        <w:rPr>
          <w:szCs w:val="24"/>
        </w:rPr>
        <w:t>Медвенского</w:t>
      </w:r>
      <w:proofErr w:type="spellEnd"/>
      <w:r w:rsidR="0022092A">
        <w:rPr>
          <w:szCs w:val="24"/>
        </w:rPr>
        <w:t xml:space="preserve"> района от</w:t>
      </w:r>
      <w:r w:rsidR="006F7D58">
        <w:rPr>
          <w:szCs w:val="24"/>
        </w:rPr>
        <w:t xml:space="preserve"> 25.02.2020</w:t>
      </w:r>
      <w:r w:rsidR="0022092A">
        <w:rPr>
          <w:szCs w:val="24"/>
        </w:rPr>
        <w:t xml:space="preserve"> №</w:t>
      </w:r>
      <w:r w:rsidR="006F7D58">
        <w:rPr>
          <w:szCs w:val="24"/>
        </w:rPr>
        <w:t>17/117)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</w:rPr>
        <w:t xml:space="preserve">Нагрудным знаком </w:t>
      </w:r>
      <w:r w:rsidRPr="0022092A">
        <w:rPr>
          <w:rFonts w:ascii="Times New Roman" w:hAnsi="Times New Roman" w:cs="Times New Roman"/>
          <w:sz w:val="24"/>
          <w:szCs w:val="25"/>
        </w:rPr>
        <w:t xml:space="preserve">«За заслуги перед 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Медвенским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районом» награждаются: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  <w:szCs w:val="25"/>
        </w:rPr>
        <w:t xml:space="preserve">руководители и работники предприятий, учреждений и организаций, находящихся на территории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Медвенского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района, независимо от форм собственности:</w:t>
      </w:r>
    </w:p>
    <w:p w:rsidR="007068F7" w:rsidRPr="0022092A" w:rsidRDefault="0022092A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за большой личный вклад в решение возложенных на предприятие, учреждение, организацию задач;</w:t>
      </w:r>
    </w:p>
    <w:p w:rsidR="007068F7" w:rsidRPr="0022092A" w:rsidRDefault="0022092A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за значительные достижения в трудовой деятельности;</w:t>
      </w:r>
    </w:p>
    <w:p w:rsidR="007068F7" w:rsidRPr="0022092A" w:rsidRDefault="0022092A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за многолетний добросовестный и безупречный труд;</w:t>
      </w:r>
    </w:p>
    <w:p w:rsidR="007068F7" w:rsidRPr="0022092A" w:rsidRDefault="0022092A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за творчество и инициативу, качество и эффективность работы;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  <w:szCs w:val="25"/>
        </w:rPr>
        <w:lastRenderedPageBreak/>
        <w:t xml:space="preserve">жители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Медвенского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района, иные граждане за большой личный вклад в социально-экономическое  развитие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Медвенского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района.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  <w:szCs w:val="25"/>
        </w:rPr>
        <w:t>Награждение производится по 10 отраслям деятельности: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здравоохранение, социальная защита, пенсионное обеспечение;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образование, молодежная политика, защита прав детей;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сельское хозяйство;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лесное хозяйство, экология и охрана природы;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строительство и промышленность;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ЖКХ, электро-, газоснабжение, связь, транспорт;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финансовая, банковская деятельность, торговля, предпринимательство;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общественная безопасность;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физическая культура и спорт, культура, СМИ, журналистика, политическая, общественная и религиозная деятельность;</w:t>
      </w:r>
    </w:p>
    <w:p w:rsidR="007068F7" w:rsidRPr="0022092A" w:rsidRDefault="00BB16F1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</w:t>
      </w:r>
      <w:r w:rsidR="007068F7" w:rsidRPr="0022092A">
        <w:rPr>
          <w:rFonts w:ascii="Times New Roman" w:hAnsi="Times New Roman" w:cs="Times New Roman"/>
          <w:sz w:val="24"/>
          <w:szCs w:val="25"/>
        </w:rPr>
        <w:t>государственное и муниципальное управление.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092A">
        <w:rPr>
          <w:rFonts w:ascii="Times New Roman" w:hAnsi="Times New Roman" w:cs="Times New Roman"/>
          <w:sz w:val="24"/>
        </w:rPr>
        <w:t>По каждому направлению деятельности ежегодно награждается не более одного человека.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</w:rPr>
        <w:t xml:space="preserve">Ходатайства о награждении нагрудным знаком </w:t>
      </w:r>
      <w:r w:rsidRPr="0022092A">
        <w:rPr>
          <w:rFonts w:ascii="Times New Roman" w:hAnsi="Times New Roman" w:cs="Times New Roman"/>
          <w:sz w:val="24"/>
          <w:szCs w:val="25"/>
        </w:rPr>
        <w:t xml:space="preserve">«За заслуги перед 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Медвенским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районом» возбуждаются в коллективах предприятий, учреждений, организаций частной, государственной, муниципальной и иных форм собственности, а также органами местного самоуправления муниципального района и  поселений, входящих в состав муниципального района «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Медвенский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район»</w:t>
      </w:r>
      <w:r w:rsidR="00B43C58">
        <w:rPr>
          <w:rFonts w:ascii="Times New Roman" w:hAnsi="Times New Roman" w:cs="Times New Roman"/>
          <w:sz w:val="24"/>
          <w:szCs w:val="25"/>
        </w:rPr>
        <w:t>.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  <w:szCs w:val="25"/>
        </w:rPr>
        <w:t xml:space="preserve">Руководители  органов местного самоуправления, предприятий, учреждений, организаций не позднее 1 марта текущего года направляют ходатайства о награждении Главе </w:t>
      </w:r>
      <w:proofErr w:type="spellStart"/>
      <w:r w:rsidRPr="0022092A">
        <w:rPr>
          <w:rFonts w:ascii="Times New Roman" w:hAnsi="Times New Roman" w:cs="Times New Roman"/>
          <w:sz w:val="24"/>
          <w:szCs w:val="25"/>
        </w:rPr>
        <w:t>Медвенского</w:t>
      </w:r>
      <w:proofErr w:type="spellEnd"/>
      <w:r w:rsidRPr="0022092A">
        <w:rPr>
          <w:rFonts w:ascii="Times New Roman" w:hAnsi="Times New Roman" w:cs="Times New Roman"/>
          <w:sz w:val="24"/>
          <w:szCs w:val="25"/>
        </w:rPr>
        <w:t xml:space="preserve"> района (приложение №1</w:t>
      </w:r>
      <w:r w:rsidR="00BB16F1">
        <w:rPr>
          <w:rFonts w:ascii="Times New Roman" w:hAnsi="Times New Roman" w:cs="Times New Roman"/>
          <w:sz w:val="24"/>
          <w:szCs w:val="25"/>
        </w:rPr>
        <w:t xml:space="preserve"> к решению Представительного Собрания  </w:t>
      </w:r>
      <w:proofErr w:type="spellStart"/>
      <w:r w:rsidR="00BB16F1">
        <w:rPr>
          <w:rFonts w:ascii="Times New Roman" w:hAnsi="Times New Roman" w:cs="Times New Roman"/>
          <w:sz w:val="24"/>
          <w:szCs w:val="25"/>
        </w:rPr>
        <w:t>Медвенского</w:t>
      </w:r>
      <w:proofErr w:type="spellEnd"/>
      <w:r w:rsidR="00BB16F1">
        <w:rPr>
          <w:rFonts w:ascii="Times New Roman" w:hAnsi="Times New Roman" w:cs="Times New Roman"/>
          <w:sz w:val="24"/>
          <w:szCs w:val="25"/>
        </w:rPr>
        <w:t xml:space="preserve"> района от 25.02.2020 №17/117</w:t>
      </w:r>
      <w:r w:rsidRPr="0022092A">
        <w:rPr>
          <w:rFonts w:ascii="Times New Roman" w:hAnsi="Times New Roman" w:cs="Times New Roman"/>
          <w:sz w:val="24"/>
          <w:szCs w:val="25"/>
        </w:rPr>
        <w:t>).</w:t>
      </w:r>
    </w:p>
    <w:p w:rsidR="007068F7" w:rsidRPr="0022092A" w:rsidRDefault="007068F7" w:rsidP="00212A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22092A">
        <w:rPr>
          <w:rFonts w:ascii="Times New Roman" w:hAnsi="Times New Roman" w:cs="Times New Roman"/>
          <w:sz w:val="24"/>
          <w:szCs w:val="25"/>
        </w:rPr>
        <w:t>В ходатайстве отражаются  только конкретные результаты профессиональной и иной деятельности работника, динамика качественных и количественных показателей его работы за последние годы, описание достижений и заслуг. В ходатайстве в обязательном порядке указываются муниципальные, региональные, ведомственные и государственные награды.</w:t>
      </w:r>
    </w:p>
    <w:p w:rsidR="00EC7775" w:rsidRPr="00EC7775" w:rsidRDefault="00B43C58" w:rsidP="00D87185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C777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C7775">
        <w:rPr>
          <w:rFonts w:ascii="Times New Roman" w:hAnsi="Times New Roman" w:cs="Times New Roman"/>
          <w:i/>
          <w:sz w:val="24"/>
          <w:szCs w:val="24"/>
        </w:rPr>
        <w:t>.</w:t>
      </w:r>
      <w:r w:rsidRPr="00EC777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C7775">
        <w:rPr>
          <w:rFonts w:ascii="Times New Roman" w:hAnsi="Times New Roman" w:cs="Times New Roman"/>
          <w:i/>
          <w:sz w:val="24"/>
          <w:szCs w:val="24"/>
        </w:rPr>
        <w:t>.</w:t>
      </w:r>
      <w:r w:rsidR="00EC7775" w:rsidRPr="00EC7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775" w:rsidRPr="00EC7775">
        <w:rPr>
          <w:rFonts w:ascii="Times New Roman" w:hAnsi="Times New Roman" w:cs="Times New Roman"/>
          <w:i/>
          <w:sz w:val="24"/>
          <w:szCs w:val="24"/>
        </w:rPr>
        <w:t xml:space="preserve">По всем вопросам, которые возникают в процессе подготовки наградных материалов, можно </w:t>
      </w:r>
      <w:proofErr w:type="gramStart"/>
      <w:r w:rsidR="00EC7775" w:rsidRPr="00EC7775">
        <w:rPr>
          <w:rFonts w:ascii="Times New Roman" w:hAnsi="Times New Roman" w:cs="Times New Roman"/>
          <w:i/>
          <w:sz w:val="24"/>
          <w:szCs w:val="24"/>
        </w:rPr>
        <w:t>получить  консультацию</w:t>
      </w:r>
      <w:proofErr w:type="gramEnd"/>
      <w:r w:rsidR="00EC7775" w:rsidRPr="00EC7775">
        <w:rPr>
          <w:rFonts w:ascii="Times New Roman" w:hAnsi="Times New Roman" w:cs="Times New Roman"/>
          <w:i/>
          <w:sz w:val="24"/>
          <w:szCs w:val="24"/>
        </w:rPr>
        <w:t xml:space="preserve"> в Администрации района  по телефонам</w:t>
      </w:r>
      <w:r w:rsidR="00D8718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87185" w:rsidRPr="00EC7775">
        <w:rPr>
          <w:rFonts w:ascii="Times New Roman" w:hAnsi="Times New Roman" w:cs="Times New Roman"/>
          <w:i/>
          <w:sz w:val="24"/>
          <w:szCs w:val="24"/>
        </w:rPr>
        <w:t>4-10-79</w:t>
      </w:r>
      <w:r w:rsidR="00D87185">
        <w:rPr>
          <w:rFonts w:ascii="Times New Roman" w:hAnsi="Times New Roman" w:cs="Times New Roman"/>
          <w:i/>
          <w:sz w:val="24"/>
          <w:szCs w:val="24"/>
        </w:rPr>
        <w:t>,</w:t>
      </w:r>
      <w:r w:rsidR="00D8718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87185">
        <w:rPr>
          <w:rFonts w:ascii="Times New Roman" w:hAnsi="Times New Roman" w:cs="Times New Roman"/>
          <w:i/>
          <w:sz w:val="24"/>
          <w:szCs w:val="24"/>
        </w:rPr>
        <w:t>4-12-85</w:t>
      </w:r>
      <w:r w:rsidR="00EC7775" w:rsidRPr="00EC77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87185">
        <w:rPr>
          <w:rFonts w:ascii="Times New Roman" w:hAnsi="Times New Roman" w:cs="Times New Roman"/>
          <w:i/>
          <w:sz w:val="24"/>
          <w:szCs w:val="24"/>
        </w:rPr>
        <w:t>или по  адресу электронной почты:</w:t>
      </w:r>
      <w:r w:rsidR="00D87185" w:rsidRPr="00D87185">
        <w:rPr>
          <w:sz w:val="24"/>
          <w:szCs w:val="24"/>
        </w:rPr>
        <w:t xml:space="preserve"> </w:t>
      </w:r>
      <w:proofErr w:type="spellStart"/>
      <w:r w:rsidR="00D87185">
        <w:rPr>
          <w:sz w:val="24"/>
          <w:szCs w:val="24"/>
          <w:lang w:val="en-US"/>
        </w:rPr>
        <w:t>medwenka</w:t>
      </w:r>
      <w:proofErr w:type="spellEnd"/>
      <w:r w:rsidR="00D87185">
        <w:rPr>
          <w:sz w:val="24"/>
          <w:szCs w:val="24"/>
        </w:rPr>
        <w:t>@r</w:t>
      </w:r>
      <w:proofErr w:type="spellStart"/>
      <w:r w:rsidR="00D87185">
        <w:rPr>
          <w:sz w:val="24"/>
          <w:szCs w:val="24"/>
          <w:lang w:val="en-US"/>
        </w:rPr>
        <w:t>kursk</w:t>
      </w:r>
      <w:proofErr w:type="spellEnd"/>
      <w:r w:rsidR="00D87185">
        <w:rPr>
          <w:sz w:val="24"/>
          <w:szCs w:val="24"/>
        </w:rPr>
        <w:t>.</w:t>
      </w:r>
      <w:proofErr w:type="spellStart"/>
      <w:r w:rsidR="00D87185">
        <w:rPr>
          <w:sz w:val="24"/>
          <w:szCs w:val="24"/>
        </w:rPr>
        <w:t>ru</w:t>
      </w:r>
      <w:proofErr w:type="spellEnd"/>
    </w:p>
    <w:p w:rsidR="007068F7" w:rsidRPr="0022092A" w:rsidRDefault="007068F7" w:rsidP="00D871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092A">
        <w:rPr>
          <w:rFonts w:ascii="Times New Roman" w:hAnsi="Times New Roman" w:cs="Times New Roman"/>
          <w:sz w:val="20"/>
          <w:szCs w:val="24"/>
        </w:rPr>
        <w:br w:type="page"/>
      </w:r>
    </w:p>
    <w:p w:rsidR="007068F7" w:rsidRPr="007068F7" w:rsidRDefault="007068F7" w:rsidP="007068F7">
      <w:pPr>
        <w:autoSpaceDE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7068F7">
        <w:rPr>
          <w:rFonts w:ascii="Times New Roman" w:hAnsi="Times New Roman" w:cs="Times New Roman"/>
        </w:rPr>
        <w:lastRenderedPageBreak/>
        <w:t>Приложение №1</w:t>
      </w:r>
    </w:p>
    <w:p w:rsidR="007068F7" w:rsidRPr="007068F7" w:rsidRDefault="007068F7" w:rsidP="007068F7">
      <w:pPr>
        <w:autoSpaceDE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7068F7">
        <w:rPr>
          <w:rFonts w:ascii="Times New Roman" w:hAnsi="Times New Roman" w:cs="Times New Roman"/>
        </w:rPr>
        <w:t>к Положению о нагрудном знаке</w:t>
      </w:r>
    </w:p>
    <w:p w:rsidR="007068F7" w:rsidRPr="007068F7" w:rsidRDefault="007068F7" w:rsidP="007068F7">
      <w:pPr>
        <w:autoSpaceDE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7068F7">
        <w:rPr>
          <w:rFonts w:ascii="Times New Roman" w:hAnsi="Times New Roman" w:cs="Times New Roman"/>
        </w:rPr>
        <w:t xml:space="preserve">«За вклад в развитие </w:t>
      </w:r>
      <w:proofErr w:type="spellStart"/>
      <w:r w:rsidRPr="007068F7">
        <w:rPr>
          <w:rFonts w:ascii="Times New Roman" w:hAnsi="Times New Roman" w:cs="Times New Roman"/>
        </w:rPr>
        <w:t>Медвенского</w:t>
      </w:r>
      <w:proofErr w:type="spellEnd"/>
      <w:r w:rsidRPr="007068F7">
        <w:rPr>
          <w:rFonts w:ascii="Times New Roman" w:hAnsi="Times New Roman" w:cs="Times New Roman"/>
        </w:rPr>
        <w:t xml:space="preserve"> района»</w:t>
      </w:r>
    </w:p>
    <w:p w:rsidR="007068F7" w:rsidRPr="007068F7" w:rsidRDefault="007068F7" w:rsidP="007068F7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68F7" w:rsidRPr="007068F7" w:rsidRDefault="007068F7" w:rsidP="00AE1156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68F7" w:rsidRPr="007068F7" w:rsidRDefault="007068F7" w:rsidP="00AE11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068F7">
        <w:rPr>
          <w:rFonts w:ascii="Times New Roman" w:hAnsi="Times New Roman" w:cs="Times New Roman"/>
          <w:b/>
        </w:rPr>
        <w:t xml:space="preserve">Ходатайство о награждении муниципальным нагрудным знаком </w:t>
      </w:r>
    </w:p>
    <w:p w:rsidR="007068F7" w:rsidRPr="007068F7" w:rsidRDefault="007068F7" w:rsidP="00AE11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068F7">
        <w:rPr>
          <w:rFonts w:ascii="Times New Roman" w:hAnsi="Times New Roman" w:cs="Times New Roman"/>
          <w:b/>
        </w:rPr>
        <w:t xml:space="preserve">«За заслуги перед </w:t>
      </w:r>
      <w:proofErr w:type="spellStart"/>
      <w:r w:rsidRPr="007068F7">
        <w:rPr>
          <w:rFonts w:ascii="Times New Roman" w:hAnsi="Times New Roman" w:cs="Times New Roman"/>
          <w:b/>
        </w:rPr>
        <w:t>Медвенским</w:t>
      </w:r>
      <w:proofErr w:type="spellEnd"/>
      <w:r w:rsidRPr="007068F7">
        <w:rPr>
          <w:rFonts w:ascii="Times New Roman" w:hAnsi="Times New Roman" w:cs="Times New Roman"/>
          <w:b/>
        </w:rPr>
        <w:t xml:space="preserve"> районом»</w:t>
      </w:r>
    </w:p>
    <w:p w:rsidR="007068F7" w:rsidRPr="007068F7" w:rsidRDefault="007068F7" w:rsidP="00AE11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94"/>
        <w:gridCol w:w="490"/>
        <w:gridCol w:w="284"/>
        <w:gridCol w:w="141"/>
        <w:gridCol w:w="310"/>
        <w:gridCol w:w="99"/>
        <w:gridCol w:w="300"/>
        <w:gridCol w:w="425"/>
        <w:gridCol w:w="142"/>
        <w:gridCol w:w="425"/>
        <w:gridCol w:w="1134"/>
        <w:gridCol w:w="839"/>
        <w:gridCol w:w="12"/>
        <w:gridCol w:w="2089"/>
        <w:gridCol w:w="13"/>
        <w:gridCol w:w="2150"/>
        <w:gridCol w:w="284"/>
      </w:tblGrid>
      <w:tr w:rsidR="007068F7" w:rsidRPr="007068F7" w:rsidTr="00AE1156">
        <w:trPr>
          <w:gridAfter w:val="1"/>
          <w:wAfter w:w="284" w:type="dxa"/>
          <w:trHeight w:val="375"/>
        </w:trPr>
        <w:tc>
          <w:tcPr>
            <w:tcW w:w="1384" w:type="dxa"/>
            <w:gridSpan w:val="2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068F7" w:rsidRPr="007068F7" w:rsidRDefault="007068F7" w:rsidP="00AE11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1.Фамилия </w:t>
            </w:r>
          </w:p>
        </w:tc>
        <w:tc>
          <w:tcPr>
            <w:tcW w:w="8363" w:type="dxa"/>
            <w:gridSpan w:val="14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413"/>
        </w:trPr>
        <w:tc>
          <w:tcPr>
            <w:tcW w:w="1668" w:type="dxa"/>
            <w:gridSpan w:val="3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8079" w:type="dxa"/>
            <w:gridSpan w:val="13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433"/>
        </w:trPr>
        <w:tc>
          <w:tcPr>
            <w:tcW w:w="3085" w:type="dxa"/>
            <w:gridSpan w:val="9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2.Должность, место работы </w:t>
            </w:r>
          </w:p>
        </w:tc>
        <w:tc>
          <w:tcPr>
            <w:tcW w:w="6662" w:type="dxa"/>
            <w:gridSpan w:val="7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7068F7" w:rsidRPr="007068F7" w:rsidTr="00AE1156">
        <w:trPr>
          <w:gridAfter w:val="1"/>
          <w:wAfter w:w="284" w:type="dxa"/>
        </w:trPr>
        <w:tc>
          <w:tcPr>
            <w:tcW w:w="9747" w:type="dxa"/>
            <w:gridSpan w:val="16"/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</w:p>
          <w:p w:rsidR="007068F7" w:rsidRPr="007068F7" w:rsidRDefault="007068F7" w:rsidP="00AE1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                    </w:t>
            </w:r>
          </w:p>
        </w:tc>
      </w:tr>
      <w:tr w:rsidR="007068F7" w:rsidRPr="007068F7" w:rsidTr="00AE1156">
        <w:trPr>
          <w:gridAfter w:val="1"/>
          <w:wAfter w:w="284" w:type="dxa"/>
          <w:trHeight w:val="430"/>
        </w:trPr>
        <w:tc>
          <w:tcPr>
            <w:tcW w:w="9747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8F7" w:rsidRPr="007068F7" w:rsidRDefault="007068F7" w:rsidP="00AE1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457"/>
        </w:trPr>
        <w:tc>
          <w:tcPr>
            <w:tcW w:w="894" w:type="dxa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3. Пол </w:t>
            </w:r>
          </w:p>
        </w:tc>
        <w:tc>
          <w:tcPr>
            <w:tcW w:w="2616" w:type="dxa"/>
            <w:gridSpan w:val="9"/>
            <w:tcBorders>
              <w:bottom w:val="single" w:sz="4" w:space="0" w:color="auto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4.Дата рождения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         </w:t>
            </w:r>
          </w:p>
        </w:tc>
      </w:tr>
      <w:tr w:rsidR="007068F7" w:rsidRPr="007068F7" w:rsidTr="00AE1156">
        <w:trPr>
          <w:gridAfter w:val="1"/>
          <w:wAfter w:w="284" w:type="dxa"/>
          <w:trHeight w:val="89"/>
        </w:trPr>
        <w:tc>
          <w:tcPr>
            <w:tcW w:w="5495" w:type="dxa"/>
            <w:gridSpan w:val="13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  <w:vertAlign w:val="superscript"/>
              </w:rPr>
              <w:t xml:space="preserve">            (число, месяц, год)</w:t>
            </w:r>
          </w:p>
        </w:tc>
      </w:tr>
      <w:tr w:rsidR="007068F7" w:rsidRPr="007068F7" w:rsidTr="00AE1156">
        <w:trPr>
          <w:gridAfter w:val="1"/>
          <w:wAfter w:w="284" w:type="dxa"/>
          <w:trHeight w:val="419"/>
        </w:trPr>
        <w:tc>
          <w:tcPr>
            <w:tcW w:w="2119" w:type="dxa"/>
            <w:gridSpan w:val="5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5.Место рождения </w:t>
            </w:r>
          </w:p>
        </w:tc>
        <w:tc>
          <w:tcPr>
            <w:tcW w:w="7628" w:type="dxa"/>
            <w:gridSpan w:val="11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7068F7" w:rsidRPr="007068F7" w:rsidTr="00AE1156">
        <w:trPr>
          <w:gridAfter w:val="1"/>
          <w:wAfter w:w="284" w:type="dxa"/>
        </w:trPr>
        <w:tc>
          <w:tcPr>
            <w:tcW w:w="9747" w:type="dxa"/>
            <w:gridSpan w:val="16"/>
            <w:tcBorders>
              <w:bottom w:val="single" w:sz="4" w:space="0" w:color="000000"/>
            </w:tcBorders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vertAlign w:val="superscript"/>
              </w:rPr>
              <w:t>(край, область, округ</w:t>
            </w:r>
            <w:proofErr w:type="gramStart"/>
            <w:r w:rsidRPr="007068F7">
              <w:rPr>
                <w:rFonts w:ascii="Times New Roman" w:hAnsi="Times New Roman" w:cs="Times New Roman"/>
                <w:vertAlign w:val="superscript"/>
              </w:rPr>
              <w:t>.</w:t>
            </w:r>
            <w:proofErr w:type="gramEnd"/>
            <w:r w:rsidRPr="007068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Pr="007068F7">
              <w:rPr>
                <w:rFonts w:ascii="Times New Roman" w:hAnsi="Times New Roman" w:cs="Times New Roman"/>
                <w:vertAlign w:val="superscript"/>
              </w:rPr>
              <w:t>г</w:t>
            </w:r>
            <w:proofErr w:type="gramEnd"/>
            <w:r w:rsidRPr="007068F7">
              <w:rPr>
                <w:rFonts w:ascii="Times New Roman" w:hAnsi="Times New Roman" w:cs="Times New Roman"/>
                <w:vertAlign w:val="superscript"/>
              </w:rPr>
              <w:t>ород, район, поселок, село, деревня)</w:t>
            </w:r>
          </w:p>
          <w:p w:rsidR="007068F7" w:rsidRPr="007068F7" w:rsidRDefault="007068F7" w:rsidP="00AE1156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</w:t>
            </w:r>
          </w:p>
        </w:tc>
      </w:tr>
      <w:tr w:rsidR="007068F7" w:rsidRPr="007068F7" w:rsidTr="00AE1156">
        <w:trPr>
          <w:gridAfter w:val="1"/>
          <w:wAfter w:w="284" w:type="dxa"/>
          <w:cantSplit/>
        </w:trPr>
        <w:tc>
          <w:tcPr>
            <w:tcW w:w="1809" w:type="dxa"/>
            <w:gridSpan w:val="4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6. Образование</w:t>
            </w:r>
          </w:p>
        </w:tc>
        <w:tc>
          <w:tcPr>
            <w:tcW w:w="7938" w:type="dxa"/>
            <w:gridSpan w:val="12"/>
            <w:tcBorders>
              <w:bottom w:val="single" w:sz="4" w:space="0" w:color="000000"/>
            </w:tcBorders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068F7" w:rsidRPr="007068F7" w:rsidRDefault="007068F7" w:rsidP="00AE11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</w:tr>
      <w:tr w:rsidR="007068F7" w:rsidRPr="007068F7" w:rsidTr="00AE1156">
        <w:trPr>
          <w:gridAfter w:val="1"/>
          <w:wAfter w:w="284" w:type="dxa"/>
        </w:trPr>
        <w:tc>
          <w:tcPr>
            <w:tcW w:w="9747" w:type="dxa"/>
            <w:gridSpan w:val="16"/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7068F7" w:rsidRPr="007068F7" w:rsidTr="00AE1156">
        <w:trPr>
          <w:gridAfter w:val="1"/>
          <w:wAfter w:w="284" w:type="dxa"/>
        </w:trPr>
        <w:tc>
          <w:tcPr>
            <w:tcW w:w="9747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068F7" w:rsidRPr="007068F7" w:rsidRDefault="007068F7" w:rsidP="00AE1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F7" w:rsidRPr="007068F7" w:rsidTr="0070022F">
        <w:trPr>
          <w:gridAfter w:val="3"/>
          <w:wAfter w:w="2447" w:type="dxa"/>
          <w:trHeight w:val="421"/>
        </w:trPr>
        <w:tc>
          <w:tcPr>
            <w:tcW w:w="7584" w:type="dxa"/>
            <w:gridSpan w:val="14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7. Какими муниципальными, региональными, государственными наградами </w:t>
            </w:r>
            <w:proofErr w:type="gramStart"/>
            <w:r w:rsidRPr="007068F7">
              <w:rPr>
                <w:rFonts w:ascii="Times New Roman" w:hAnsi="Times New Roman" w:cs="Times New Roman"/>
              </w:rPr>
              <w:t>награждён</w:t>
            </w:r>
            <w:proofErr w:type="gramEnd"/>
            <w:r w:rsidRPr="007068F7">
              <w:rPr>
                <w:rFonts w:ascii="Times New Roman" w:hAnsi="Times New Roman" w:cs="Times New Roman"/>
              </w:rPr>
              <w:t xml:space="preserve"> (а) и даты награждений </w:t>
            </w:r>
          </w:p>
        </w:tc>
      </w:tr>
      <w:tr w:rsidR="007068F7" w:rsidRPr="007068F7" w:rsidTr="00AE1156">
        <w:trPr>
          <w:gridAfter w:val="1"/>
          <w:wAfter w:w="284" w:type="dxa"/>
          <w:trHeight w:val="364"/>
        </w:trPr>
        <w:tc>
          <w:tcPr>
            <w:tcW w:w="9747" w:type="dxa"/>
            <w:gridSpan w:val="16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364"/>
        </w:trPr>
        <w:tc>
          <w:tcPr>
            <w:tcW w:w="9747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364"/>
        </w:trPr>
        <w:tc>
          <w:tcPr>
            <w:tcW w:w="9747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351"/>
        </w:trPr>
        <w:tc>
          <w:tcPr>
            <w:tcW w:w="2218" w:type="dxa"/>
            <w:gridSpan w:val="6"/>
            <w:tcBorders>
              <w:top w:val="single" w:sz="4" w:space="0" w:color="auto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8. Домашний адрес 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AE1156">
        <w:trPr>
          <w:gridAfter w:val="1"/>
          <w:wAfter w:w="284" w:type="dxa"/>
          <w:trHeight w:val="271"/>
        </w:trPr>
        <w:tc>
          <w:tcPr>
            <w:tcW w:w="2518" w:type="dxa"/>
            <w:gridSpan w:val="7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9.Общий стаж работы 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3" w:type="dxa"/>
            <w:gridSpan w:val="4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 xml:space="preserve">Стаж работы в отрасли 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70022F">
        <w:trPr>
          <w:cantSplit/>
          <w:trHeight w:val="274"/>
        </w:trPr>
        <w:tc>
          <w:tcPr>
            <w:tcW w:w="2943" w:type="dxa"/>
            <w:gridSpan w:val="8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Стаж работы в данном коллективе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4548" w:type="dxa"/>
            <w:gridSpan w:val="5"/>
            <w:tcBorders>
              <w:left w:val="nil"/>
            </w:tcBorders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F7" w:rsidRPr="007068F7" w:rsidTr="0070022F">
        <w:trPr>
          <w:cantSplit/>
          <w:trHeight w:val="274"/>
        </w:trPr>
        <w:tc>
          <w:tcPr>
            <w:tcW w:w="2943" w:type="dxa"/>
            <w:gridSpan w:val="8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9"/>
            <w:vAlign w:val="bottom"/>
          </w:tcPr>
          <w:p w:rsidR="007068F7" w:rsidRPr="007068F7" w:rsidRDefault="007068F7" w:rsidP="00AE1156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8F7">
        <w:rPr>
          <w:rFonts w:ascii="Times New Roman" w:hAnsi="Times New Roman" w:cs="Times New Roman"/>
        </w:rPr>
        <w:t>М.П.  _________________________________________________________________________</w:t>
      </w:r>
    </w:p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068F7">
        <w:rPr>
          <w:rFonts w:ascii="Times New Roman" w:hAnsi="Times New Roman" w:cs="Times New Roman"/>
          <w:sz w:val="20"/>
        </w:rPr>
        <w:t xml:space="preserve">                                       (кадровая служба – должность, подпись, фамилия, инициалы)</w:t>
      </w:r>
    </w:p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068F7" w:rsidRPr="007068F7" w:rsidRDefault="007068F7" w:rsidP="00AE1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8F7" w:rsidRPr="007068F7" w:rsidRDefault="007068F7" w:rsidP="007068F7">
      <w:pPr>
        <w:pageBreakBefore/>
        <w:spacing w:after="0" w:line="240" w:lineRule="auto"/>
        <w:rPr>
          <w:rFonts w:ascii="Times New Roman" w:hAnsi="Times New Roman" w:cs="Times New Roman"/>
        </w:rPr>
      </w:pPr>
      <w:r w:rsidRPr="007068F7">
        <w:rPr>
          <w:rFonts w:ascii="Times New Roman" w:hAnsi="Times New Roman" w:cs="Times New Roman"/>
        </w:rPr>
        <w:lastRenderedPageBreak/>
        <w:t xml:space="preserve">10. Характеристика с указанием конкретных заслуг </w:t>
      </w:r>
      <w:proofErr w:type="gramStart"/>
      <w:r w:rsidRPr="007068F7">
        <w:rPr>
          <w:rFonts w:ascii="Times New Roman" w:hAnsi="Times New Roman" w:cs="Times New Roman"/>
        </w:rPr>
        <w:t>представляемого</w:t>
      </w:r>
      <w:proofErr w:type="gramEnd"/>
      <w:r w:rsidRPr="007068F7">
        <w:rPr>
          <w:rFonts w:ascii="Times New Roman" w:hAnsi="Times New Roman" w:cs="Times New Roman"/>
        </w:rPr>
        <w:t xml:space="preserve"> к награждению</w:t>
      </w:r>
    </w:p>
    <w:p w:rsidR="007068F7" w:rsidRDefault="007068F7" w:rsidP="007068F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AE1156" w:rsidRDefault="00AE1156" w:rsidP="007068F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AE1156" w:rsidRDefault="00AE1156" w:rsidP="007068F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AE1156" w:rsidRPr="007068F7" w:rsidRDefault="00AE1156" w:rsidP="007068F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68F7">
        <w:rPr>
          <w:rFonts w:ascii="Times New Roman" w:hAnsi="Times New Roman" w:cs="Times New Roman"/>
          <w:szCs w:val="18"/>
        </w:rPr>
        <w:t xml:space="preserve">Руководитель </w:t>
      </w:r>
      <w:r w:rsidRPr="007068F7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68F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</w:t>
      </w:r>
      <w:r w:rsidR="00AE1156">
        <w:rPr>
          <w:rFonts w:ascii="Times New Roman" w:hAnsi="Times New Roman" w:cs="Times New Roman"/>
          <w:i/>
          <w:sz w:val="18"/>
          <w:szCs w:val="18"/>
        </w:rPr>
        <w:t xml:space="preserve">должность, подпись, фамилия, имя, </w:t>
      </w:r>
      <w:r w:rsidRPr="007068F7">
        <w:rPr>
          <w:rFonts w:ascii="Times New Roman" w:hAnsi="Times New Roman" w:cs="Times New Roman"/>
          <w:i/>
          <w:sz w:val="18"/>
          <w:szCs w:val="18"/>
        </w:rPr>
        <w:t xml:space="preserve"> отчество)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68F7">
        <w:rPr>
          <w:rFonts w:ascii="Times New Roman" w:hAnsi="Times New Roman" w:cs="Times New Roman"/>
          <w:i/>
        </w:rPr>
        <w:t xml:space="preserve"> 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68F7">
        <w:rPr>
          <w:rFonts w:ascii="Times New Roman" w:hAnsi="Times New Roman" w:cs="Times New Roman"/>
          <w:i/>
        </w:rPr>
        <w:t>М.П.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 xml:space="preserve">Кандидатура __________________________________________________________рекомендована 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 xml:space="preserve">                                                         (фамилия, имя, отчество)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 xml:space="preserve">                              </w:t>
      </w:r>
      <w:proofErr w:type="gramStart"/>
      <w:r w:rsidRPr="007068F7">
        <w:rPr>
          <w:rFonts w:ascii="Times New Roman" w:hAnsi="Times New Roman" w:cs="Times New Roman"/>
          <w:lang w:eastAsia="ru-RU"/>
        </w:rPr>
        <w:t>(наименование коллективного органа организации, органа местного</w:t>
      </w:r>
      <w:proofErr w:type="gramEnd"/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68F7">
        <w:rPr>
          <w:rFonts w:ascii="Times New Roman" w:hAnsi="Times New Roman" w:cs="Times New Roman"/>
          <w:lang w:eastAsia="ru-RU"/>
        </w:rPr>
        <w:t xml:space="preserve">                                        самоуправления, дата обсуждения, номер протокола)</w:t>
      </w:r>
    </w:p>
    <w:p w:rsidR="007068F7" w:rsidRPr="007068F7" w:rsidRDefault="007068F7" w:rsidP="007068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</w:p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601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206"/>
        <w:gridCol w:w="567"/>
        <w:gridCol w:w="3828"/>
      </w:tblGrid>
      <w:tr w:rsidR="007068F7" w:rsidRPr="007068F7" w:rsidTr="00AE1156">
        <w:trPr>
          <w:trHeight w:val="300"/>
        </w:trPr>
        <w:tc>
          <w:tcPr>
            <w:tcW w:w="5206" w:type="dxa"/>
            <w:tcBorders>
              <w:bottom w:val="single" w:sz="4" w:space="0" w:color="auto"/>
            </w:tcBorders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67" w:type="dxa"/>
            <w:vMerge w:val="restart"/>
          </w:tcPr>
          <w:p w:rsidR="007068F7" w:rsidRPr="007068F7" w:rsidRDefault="007068F7" w:rsidP="00706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vMerge w:val="restart"/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Председатель собрания коллектива</w:t>
            </w:r>
          </w:p>
        </w:tc>
      </w:tr>
      <w:tr w:rsidR="007068F7" w:rsidRPr="007068F7" w:rsidTr="00AE1156">
        <w:trPr>
          <w:trHeight w:val="599"/>
        </w:trPr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AE1156">
        <w:trPr>
          <w:trHeight w:val="305"/>
        </w:trPr>
        <w:tc>
          <w:tcPr>
            <w:tcW w:w="5206" w:type="dxa"/>
            <w:vMerge/>
            <w:tcBorders>
              <w:bottom w:val="single" w:sz="4" w:space="0" w:color="000000"/>
            </w:tcBorders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068F7" w:rsidRPr="007068F7" w:rsidRDefault="007068F7" w:rsidP="00706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</w:tcBorders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068F7" w:rsidRPr="007068F7" w:rsidRDefault="007068F7" w:rsidP="00706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AE1156"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  <w:vertAlign w:val="superscript"/>
              </w:rPr>
              <w:t xml:space="preserve">(фамилия, инициалы) </w:t>
            </w:r>
          </w:p>
        </w:tc>
        <w:tc>
          <w:tcPr>
            <w:tcW w:w="567" w:type="dxa"/>
          </w:tcPr>
          <w:p w:rsidR="007068F7" w:rsidRPr="007068F7" w:rsidRDefault="007068F7" w:rsidP="00706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i/>
                <w:vertAlign w:val="superscript"/>
              </w:rPr>
              <w:t xml:space="preserve">(фамилия, инициалы) </w:t>
            </w:r>
          </w:p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68F7" w:rsidRPr="007068F7" w:rsidTr="00AE1156">
        <w:tc>
          <w:tcPr>
            <w:tcW w:w="5206" w:type="dxa"/>
            <w:tcBorders>
              <w:top w:val="single" w:sz="4" w:space="0" w:color="000000"/>
            </w:tcBorders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7068F7" w:rsidRPr="007068F7" w:rsidRDefault="007068F7" w:rsidP="00706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:rsidR="007068F7" w:rsidRPr="007068F7" w:rsidRDefault="007068F7" w:rsidP="00706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068F7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</w:tr>
    </w:tbl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</w:p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  <w:r w:rsidRPr="007068F7">
        <w:rPr>
          <w:rFonts w:ascii="Times New Roman" w:hAnsi="Times New Roman" w:cs="Times New Roman"/>
          <w:i/>
        </w:rPr>
        <w:t>М.П.</w:t>
      </w:r>
    </w:p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658"/>
        <w:gridCol w:w="1843"/>
      </w:tblGrid>
      <w:tr w:rsidR="007068F7" w:rsidRPr="007068F7" w:rsidTr="0070022F">
        <w:tc>
          <w:tcPr>
            <w:tcW w:w="851" w:type="dxa"/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>«     »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7068F7" w:rsidRPr="007068F7" w:rsidRDefault="007068F7" w:rsidP="00706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068F7" w:rsidRPr="007068F7" w:rsidRDefault="007068F7" w:rsidP="00AE11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68F7">
              <w:rPr>
                <w:rFonts w:ascii="Times New Roman" w:hAnsi="Times New Roman" w:cs="Times New Roman"/>
                <w:i/>
              </w:rPr>
              <w:t xml:space="preserve">    </w:t>
            </w:r>
            <w:proofErr w:type="gramStart"/>
            <w:r w:rsidR="00AE1156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7068F7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7068F7" w:rsidRPr="007068F7" w:rsidRDefault="007068F7" w:rsidP="007068F7">
      <w:pPr>
        <w:spacing w:after="0" w:line="240" w:lineRule="auto"/>
        <w:rPr>
          <w:rFonts w:ascii="Times New Roman" w:hAnsi="Times New Roman" w:cs="Times New Roman"/>
          <w:i/>
        </w:rPr>
      </w:pPr>
    </w:p>
    <w:p w:rsidR="0007157B" w:rsidRDefault="007068F7" w:rsidP="00B43C58">
      <w:pPr>
        <w:ind w:right="49" w:firstLine="709"/>
        <w:jc w:val="both"/>
        <w:rPr>
          <w:rFonts w:ascii="Times New Roman" w:hAnsi="Times New Roman" w:cs="Times New Roman"/>
          <w:szCs w:val="24"/>
        </w:rPr>
      </w:pPr>
      <w:r w:rsidRPr="007068F7">
        <w:rPr>
          <w:rFonts w:ascii="Times New Roman" w:hAnsi="Times New Roman" w:cs="Times New Roman"/>
          <w:i/>
        </w:rPr>
        <w:br w:type="page"/>
      </w:r>
    </w:p>
    <w:p w:rsidR="0007157B" w:rsidRDefault="0007157B" w:rsidP="0007157B">
      <w:pPr>
        <w:pStyle w:val="a9"/>
        <w:widowControl/>
        <w:pBdr>
          <w:bottom w:val="single" w:sz="4" w:space="1" w:color="auto"/>
        </w:pBdr>
        <w:rPr>
          <w:b/>
          <w:spacing w:val="20"/>
          <w:szCs w:val="28"/>
        </w:rPr>
      </w:pPr>
      <w:r w:rsidRPr="00900595">
        <w:rPr>
          <w:b/>
          <w:spacing w:val="20"/>
          <w:szCs w:val="28"/>
        </w:rPr>
        <w:lastRenderedPageBreak/>
        <w:t>Справка</w:t>
      </w:r>
    </w:p>
    <w:p w:rsidR="0007157B" w:rsidRPr="00900595" w:rsidRDefault="0007157B" w:rsidP="0007157B">
      <w:pPr>
        <w:pStyle w:val="a9"/>
        <w:widowControl/>
        <w:pBdr>
          <w:bottom w:val="single" w:sz="4" w:space="1" w:color="auto"/>
        </w:pBdr>
        <w:rPr>
          <w:b/>
          <w:spacing w:val="20"/>
          <w:szCs w:val="28"/>
        </w:rPr>
      </w:pPr>
    </w:p>
    <w:p w:rsidR="0007157B" w:rsidRPr="00E77C95" w:rsidRDefault="0007157B" w:rsidP="0007157B">
      <w:pPr>
        <w:jc w:val="both"/>
      </w:pPr>
      <w:r w:rsidRPr="00E65633">
        <w:rPr>
          <w:b/>
        </w:rPr>
        <w:tab/>
      </w:r>
      <w:r w:rsidRPr="00E65633">
        <w:rPr>
          <w:b/>
        </w:rPr>
        <w:tab/>
      </w:r>
      <w:r w:rsidRPr="00E65633">
        <w:rPr>
          <w:b/>
        </w:rPr>
        <w:tab/>
      </w:r>
      <w:r w:rsidRPr="00E65633">
        <w:rPr>
          <w:b/>
        </w:rPr>
        <w:tab/>
      </w:r>
      <w:r w:rsidRPr="00E65633">
        <w:rPr>
          <w:b/>
        </w:rPr>
        <w:tab/>
      </w:r>
      <w:r w:rsidRPr="00E77C95">
        <w:t xml:space="preserve">(фамилия, имя, отчество) </w:t>
      </w:r>
    </w:p>
    <w:p w:rsidR="0007157B" w:rsidRDefault="0007157B" w:rsidP="0007157B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501"/>
      </w:tblGrid>
      <w:tr w:rsidR="0007157B" w:rsidRPr="009A64A5" w:rsidTr="0070022F">
        <w:tc>
          <w:tcPr>
            <w:tcW w:w="3936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>Число, месяц, год рождения</w:t>
            </w:r>
          </w:p>
          <w:p w:rsidR="0007157B" w:rsidRPr="00F72C4D" w:rsidRDefault="0007157B" w:rsidP="0070022F">
            <w:r w:rsidRPr="00F72C4D">
              <w:t>1 января 1980 года</w:t>
            </w: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7157B" w:rsidRPr="009A64A5" w:rsidRDefault="0007157B" w:rsidP="007002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01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  <w:r w:rsidRPr="009A64A5">
              <w:rPr>
                <w:b/>
              </w:rPr>
              <w:t>Место рождения</w:t>
            </w:r>
          </w:p>
        </w:tc>
      </w:tr>
      <w:tr w:rsidR="0007157B" w:rsidRPr="009A64A5" w:rsidTr="0070022F">
        <w:tc>
          <w:tcPr>
            <w:tcW w:w="3936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>Образование</w:t>
            </w:r>
          </w:p>
          <w:p w:rsidR="0007157B" w:rsidRPr="009A64A5" w:rsidRDefault="0007157B" w:rsidP="0070022F">
            <w:pPr>
              <w:rPr>
                <w:b/>
              </w:rPr>
            </w:pP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7157B" w:rsidRPr="009A64A5" w:rsidRDefault="0007157B" w:rsidP="007002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01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  <w:r w:rsidRPr="009A64A5">
              <w:rPr>
                <w:b/>
              </w:rPr>
              <w:t>Окончил</w:t>
            </w:r>
            <w:r>
              <w:t xml:space="preserve"> (год окончания, наименование учебного заведения</w:t>
            </w:r>
            <w:r w:rsidRPr="00E65633">
              <w:t>)</w:t>
            </w:r>
          </w:p>
        </w:tc>
      </w:tr>
      <w:tr w:rsidR="0007157B" w:rsidRPr="009A64A5" w:rsidTr="0070022F">
        <w:tc>
          <w:tcPr>
            <w:tcW w:w="3936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 xml:space="preserve">Специальность, квалификация по диплому, ученая степень, </w:t>
            </w:r>
          </w:p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 xml:space="preserve">звание </w:t>
            </w:r>
            <w:r w:rsidRPr="001D1E53">
              <w:t>(при наличии)</w:t>
            </w:r>
          </w:p>
          <w:p w:rsidR="0007157B" w:rsidRDefault="0007157B" w:rsidP="0070022F">
            <w:pPr>
              <w:rPr>
                <w:b/>
                <w:sz w:val="27"/>
                <w:szCs w:val="27"/>
              </w:rPr>
            </w:pP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7157B" w:rsidRPr="009A64A5" w:rsidRDefault="0007157B" w:rsidP="007002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01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</w:tr>
      <w:tr w:rsidR="0007157B" w:rsidRPr="009A64A5" w:rsidTr="0070022F">
        <w:tc>
          <w:tcPr>
            <w:tcW w:w="3936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>Какими иностранными языками владеет</w:t>
            </w:r>
          </w:p>
          <w:p w:rsidR="0007157B" w:rsidRDefault="0007157B" w:rsidP="0070022F">
            <w:pPr>
              <w:rPr>
                <w:b/>
                <w:sz w:val="27"/>
                <w:szCs w:val="27"/>
              </w:rPr>
            </w:pP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7157B" w:rsidRPr="009A64A5" w:rsidRDefault="0007157B" w:rsidP="007002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01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 xml:space="preserve">Избирался ли в выборные </w:t>
            </w:r>
          </w:p>
          <w:p w:rsidR="0007157B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>представительные органы</w:t>
            </w: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  <w:r w:rsidRPr="00E65633">
              <w:t>(</w:t>
            </w:r>
            <w:r>
              <w:t>когда, в какие)</w:t>
            </w:r>
          </w:p>
        </w:tc>
      </w:tr>
      <w:tr w:rsidR="0007157B" w:rsidRPr="009A64A5" w:rsidTr="0070022F">
        <w:tc>
          <w:tcPr>
            <w:tcW w:w="3936" w:type="dxa"/>
            <w:shd w:val="clear" w:color="auto" w:fill="auto"/>
          </w:tcPr>
          <w:p w:rsidR="0007157B" w:rsidRDefault="0007157B" w:rsidP="0070022F">
            <w:r w:rsidRPr="009A64A5">
              <w:rPr>
                <w:b/>
              </w:rPr>
              <w:t xml:space="preserve">Имеет ли государственные награды </w:t>
            </w:r>
            <w:r w:rsidRPr="001D1E53">
              <w:t>(какие)</w:t>
            </w: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7157B" w:rsidRPr="009A64A5" w:rsidRDefault="0007157B" w:rsidP="0070022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01" w:type="dxa"/>
            <w:shd w:val="clear" w:color="auto" w:fill="auto"/>
          </w:tcPr>
          <w:p w:rsidR="0007157B" w:rsidRPr="009A64A5" w:rsidRDefault="0007157B" w:rsidP="0070022F">
            <w:pPr>
              <w:rPr>
                <w:b/>
              </w:rPr>
            </w:pPr>
            <w:r w:rsidRPr="009A64A5">
              <w:rPr>
                <w:b/>
              </w:rPr>
              <w:t>Был ли за границей</w:t>
            </w:r>
          </w:p>
          <w:p w:rsidR="0007157B" w:rsidRPr="009A64A5" w:rsidRDefault="0007157B" w:rsidP="0070022F">
            <w:pPr>
              <w:rPr>
                <w:b/>
                <w:sz w:val="27"/>
                <w:szCs w:val="27"/>
              </w:rPr>
            </w:pPr>
            <w:r w:rsidRPr="00E65633">
              <w:t>(</w:t>
            </w:r>
            <w:r>
              <w:t>когда, где, с какой целью)</w:t>
            </w:r>
          </w:p>
        </w:tc>
      </w:tr>
    </w:tbl>
    <w:p w:rsidR="0007157B" w:rsidRDefault="0007157B" w:rsidP="0007157B">
      <w:pPr>
        <w:jc w:val="center"/>
        <w:rPr>
          <w:b/>
          <w:sz w:val="27"/>
          <w:szCs w:val="27"/>
        </w:rPr>
      </w:pPr>
    </w:p>
    <w:p w:rsidR="0007157B" w:rsidRPr="00E65633" w:rsidRDefault="0007157B" w:rsidP="0007157B">
      <w:pPr>
        <w:jc w:val="center"/>
      </w:pPr>
    </w:p>
    <w:p w:rsidR="0007157B" w:rsidRPr="003A48B3" w:rsidRDefault="0007157B" w:rsidP="0007157B">
      <w:pPr>
        <w:pBdr>
          <w:bottom w:val="single" w:sz="4" w:space="1" w:color="auto"/>
        </w:pBdr>
        <w:jc w:val="center"/>
        <w:rPr>
          <w:b/>
        </w:rPr>
      </w:pPr>
      <w:r w:rsidRPr="003A48B3">
        <w:rPr>
          <w:b/>
        </w:rPr>
        <w:t>РАБОТА В ПРОШЛОМ</w:t>
      </w:r>
    </w:p>
    <w:p w:rsidR="0007157B" w:rsidRDefault="0007157B" w:rsidP="0007157B">
      <w:pPr>
        <w:pStyle w:val="a8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7053"/>
      </w:tblGrid>
      <w:tr w:rsidR="0007157B" w:rsidRPr="009A64A5" w:rsidTr="0070022F">
        <w:tc>
          <w:tcPr>
            <w:tcW w:w="2093" w:type="dxa"/>
            <w:shd w:val="clear" w:color="auto" w:fill="auto"/>
          </w:tcPr>
          <w:p w:rsidR="0007157B" w:rsidRPr="009A64A5" w:rsidRDefault="0007157B" w:rsidP="0070022F">
            <w:pPr>
              <w:pStyle w:val="a8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>01.2005 - 05.2010</w:t>
            </w:r>
          </w:p>
        </w:tc>
        <w:tc>
          <w:tcPr>
            <w:tcW w:w="425" w:type="dxa"/>
            <w:shd w:val="clear" w:color="auto" w:fill="auto"/>
          </w:tcPr>
          <w:p w:rsidR="0007157B" w:rsidRPr="009A64A5" w:rsidRDefault="0007157B" w:rsidP="0070022F">
            <w:pPr>
              <w:pStyle w:val="a8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3" w:type="dxa"/>
            <w:shd w:val="clear" w:color="auto" w:fill="auto"/>
          </w:tcPr>
          <w:p w:rsidR="0007157B" w:rsidRPr="009A64A5" w:rsidRDefault="0007157B" w:rsidP="0070022F">
            <w:pPr>
              <w:pStyle w:val="a8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Pr="009A64A5">
              <w:rPr>
                <w:rFonts w:ascii="Times New Roman" w:hAnsi="Times New Roman"/>
                <w:sz w:val="24"/>
                <w:szCs w:val="24"/>
              </w:rPr>
              <w:t xml:space="preserve">химии и биологии </w:t>
            </w:r>
            <w:proofErr w:type="spellStart"/>
            <w:r w:rsidRPr="009A64A5">
              <w:rPr>
                <w:rFonts w:ascii="Times New Roman" w:hAnsi="Times New Roman"/>
                <w:sz w:val="24"/>
                <w:szCs w:val="24"/>
              </w:rPr>
              <w:t>Гатищенской</w:t>
            </w:r>
            <w:proofErr w:type="spellEnd"/>
            <w:r w:rsidRPr="009A64A5">
              <w:rPr>
                <w:rFonts w:ascii="Times New Roman" w:hAnsi="Times New Roman"/>
                <w:sz w:val="24"/>
                <w:szCs w:val="24"/>
              </w:rPr>
              <w:t xml:space="preserve"> средней школы Липецкой области</w:t>
            </w:r>
          </w:p>
        </w:tc>
      </w:tr>
      <w:tr w:rsidR="0007157B" w:rsidRPr="009A64A5" w:rsidTr="0070022F">
        <w:tc>
          <w:tcPr>
            <w:tcW w:w="2093" w:type="dxa"/>
            <w:shd w:val="clear" w:color="auto" w:fill="auto"/>
          </w:tcPr>
          <w:p w:rsidR="0007157B" w:rsidRPr="009A64A5" w:rsidRDefault="0007157B" w:rsidP="0070022F">
            <w:pPr>
              <w:pStyle w:val="a8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>05.2010 - н/</w:t>
            </w:r>
            <w:proofErr w:type="spellStart"/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7157B" w:rsidRPr="009A64A5" w:rsidRDefault="0007157B" w:rsidP="0070022F">
            <w:pPr>
              <w:pStyle w:val="a8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3" w:type="dxa"/>
            <w:shd w:val="clear" w:color="auto" w:fill="auto"/>
          </w:tcPr>
          <w:p w:rsidR="0007157B" w:rsidRPr="009A64A5" w:rsidRDefault="0007157B" w:rsidP="0070022F">
            <w:pPr>
              <w:pStyle w:val="a6"/>
              <w:ind w:left="34"/>
              <w:rPr>
                <w:color w:val="000000"/>
              </w:rPr>
            </w:pPr>
            <w:r w:rsidRPr="0078592C">
              <w:t xml:space="preserve">заместитель директора по учебно-воспитательной работе школы № 1 </w:t>
            </w:r>
            <w:r>
              <w:rPr>
                <w:lang w:val="en-US"/>
              </w:rPr>
              <w:t>N</w:t>
            </w:r>
            <w:r w:rsidRPr="00363B0E">
              <w:t>-</w:t>
            </w:r>
            <w:proofErr w:type="spellStart"/>
            <w:r w:rsidRPr="0078592C">
              <w:t>ского</w:t>
            </w:r>
            <w:proofErr w:type="spellEnd"/>
            <w:r w:rsidRPr="0078592C">
              <w:t xml:space="preserve"> района Курской области</w:t>
            </w:r>
          </w:p>
        </w:tc>
      </w:tr>
    </w:tbl>
    <w:p w:rsidR="00B43C58" w:rsidRDefault="00B43C58" w:rsidP="00AE1156">
      <w:pPr>
        <w:autoSpaceDE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</w:p>
    <w:p w:rsidR="00B43C58" w:rsidRDefault="00B43C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575B3" w:rsidRDefault="00B43C58" w:rsidP="00B43C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Типовая форма ходатайства</w:t>
      </w:r>
    </w:p>
    <w:p w:rsidR="00B43C58" w:rsidRDefault="00B43C58" w:rsidP="00B43C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43C58" w:rsidRDefault="00B43C58" w:rsidP="00B43C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B43C58" w:rsidRDefault="00B43C58" w:rsidP="00B43C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B43C58" w:rsidRDefault="00B43C58" w:rsidP="00B43C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C58" w:rsidRPr="00B43C58" w:rsidRDefault="00B43C58" w:rsidP="00B43C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43C58"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предприятия, учреждения)</w:t>
      </w:r>
      <w:r>
        <w:rPr>
          <w:rFonts w:ascii="Times New Roman" w:hAnsi="Times New Roman" w:cs="Times New Roman"/>
          <w:sz w:val="24"/>
          <w:szCs w:val="24"/>
        </w:rPr>
        <w:t xml:space="preserve"> ходатайствует о представлении к награждению </w:t>
      </w:r>
      <w:r w:rsidRPr="00B43C58">
        <w:rPr>
          <w:rFonts w:ascii="Times New Roman" w:hAnsi="Times New Roman" w:cs="Times New Roman"/>
          <w:i/>
          <w:sz w:val="24"/>
          <w:szCs w:val="24"/>
        </w:rPr>
        <w:t>(вид награды) Ф.И.О. награждаемого, должность, за какие заслуги.</w:t>
      </w:r>
    </w:p>
    <w:p w:rsidR="00B43C58" w:rsidRPr="00B43C58" w:rsidRDefault="00B43C58" w:rsidP="00B43C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3C58">
        <w:rPr>
          <w:rFonts w:ascii="Times New Roman" w:hAnsi="Times New Roman" w:cs="Times New Roman"/>
          <w:i/>
          <w:sz w:val="24"/>
          <w:szCs w:val="24"/>
        </w:rPr>
        <w:t xml:space="preserve">перечислить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документы прилагаются</w:t>
      </w:r>
      <w:r w:rsidRPr="00B43C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43C58" w:rsidRPr="00B43C58" w:rsidSect="008317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043"/>
    <w:multiLevelType w:val="hybridMultilevel"/>
    <w:tmpl w:val="B7C6AB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371A1A"/>
    <w:multiLevelType w:val="hybridMultilevel"/>
    <w:tmpl w:val="F830CE86"/>
    <w:lvl w:ilvl="0" w:tplc="0419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7D4E7692"/>
    <w:multiLevelType w:val="hybridMultilevel"/>
    <w:tmpl w:val="FB78D186"/>
    <w:lvl w:ilvl="0" w:tplc="041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A"/>
    <w:rsid w:val="00006CE4"/>
    <w:rsid w:val="00060ABF"/>
    <w:rsid w:val="0007157B"/>
    <w:rsid w:val="0007316A"/>
    <w:rsid w:val="000B0A05"/>
    <w:rsid w:val="000E5429"/>
    <w:rsid w:val="0013734D"/>
    <w:rsid w:val="001645F7"/>
    <w:rsid w:val="001A1522"/>
    <w:rsid w:val="001C4B36"/>
    <w:rsid w:val="001C4FBA"/>
    <w:rsid w:val="00212A2F"/>
    <w:rsid w:val="0022092A"/>
    <w:rsid w:val="002640A8"/>
    <w:rsid w:val="00286C24"/>
    <w:rsid w:val="003213BB"/>
    <w:rsid w:val="00332624"/>
    <w:rsid w:val="003C2D05"/>
    <w:rsid w:val="0059299B"/>
    <w:rsid w:val="005A18C8"/>
    <w:rsid w:val="006311D1"/>
    <w:rsid w:val="00652C83"/>
    <w:rsid w:val="006F3C58"/>
    <w:rsid w:val="006F7D58"/>
    <w:rsid w:val="007068F7"/>
    <w:rsid w:val="00736098"/>
    <w:rsid w:val="00792251"/>
    <w:rsid w:val="00800E18"/>
    <w:rsid w:val="00813A04"/>
    <w:rsid w:val="00814276"/>
    <w:rsid w:val="00824799"/>
    <w:rsid w:val="0083177C"/>
    <w:rsid w:val="00834F06"/>
    <w:rsid w:val="00850520"/>
    <w:rsid w:val="00851069"/>
    <w:rsid w:val="008575B3"/>
    <w:rsid w:val="00914020"/>
    <w:rsid w:val="00915708"/>
    <w:rsid w:val="00934FFE"/>
    <w:rsid w:val="00960DBF"/>
    <w:rsid w:val="0097062B"/>
    <w:rsid w:val="00A41406"/>
    <w:rsid w:val="00A80112"/>
    <w:rsid w:val="00A9377A"/>
    <w:rsid w:val="00A96CCE"/>
    <w:rsid w:val="00AA521A"/>
    <w:rsid w:val="00AB30CC"/>
    <w:rsid w:val="00AB3C1B"/>
    <w:rsid w:val="00AE1156"/>
    <w:rsid w:val="00B003C6"/>
    <w:rsid w:val="00B35E67"/>
    <w:rsid w:val="00B40E7C"/>
    <w:rsid w:val="00B43C58"/>
    <w:rsid w:val="00BB16F1"/>
    <w:rsid w:val="00BE111F"/>
    <w:rsid w:val="00C149B2"/>
    <w:rsid w:val="00C30825"/>
    <w:rsid w:val="00CA3857"/>
    <w:rsid w:val="00CD09FA"/>
    <w:rsid w:val="00D87185"/>
    <w:rsid w:val="00DB3C45"/>
    <w:rsid w:val="00DE0639"/>
    <w:rsid w:val="00E40F93"/>
    <w:rsid w:val="00E528E4"/>
    <w:rsid w:val="00EC15E0"/>
    <w:rsid w:val="00EC7775"/>
    <w:rsid w:val="00F811FE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8F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4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373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8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">
    <w:name w:val="Основной шрифт абзаца2"/>
    <w:rsid w:val="007068F7"/>
  </w:style>
  <w:style w:type="paragraph" w:styleId="a8">
    <w:name w:val="List Paragraph"/>
    <w:basedOn w:val="a"/>
    <w:qFormat/>
    <w:rsid w:val="0007157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715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715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8F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4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373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8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">
    <w:name w:val="Основной шрифт абзаца2"/>
    <w:rsid w:val="007068F7"/>
  </w:style>
  <w:style w:type="paragraph" w:styleId="a8">
    <w:name w:val="List Paragraph"/>
    <w:basedOn w:val="a"/>
    <w:qFormat/>
    <w:rsid w:val="0007157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715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715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 НМ</dc:creator>
  <cp:lastModifiedBy>Кутепова НМ</cp:lastModifiedBy>
  <cp:revision>17</cp:revision>
  <cp:lastPrinted>2020-04-23T07:41:00Z</cp:lastPrinted>
  <dcterms:created xsi:type="dcterms:W3CDTF">2020-04-22T06:49:00Z</dcterms:created>
  <dcterms:modified xsi:type="dcterms:W3CDTF">2020-04-23T08:13:00Z</dcterms:modified>
</cp:coreProperties>
</file>