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8" w:rsidRDefault="0084628C">
      <w:pPr>
        <w:pStyle w:val="ae"/>
      </w:pPr>
      <w:r>
        <w:rPr>
          <w:b/>
        </w:rPr>
        <w:t xml:space="preserve">                             </w:t>
      </w:r>
    </w:p>
    <w:p w:rsidR="000C4D98" w:rsidRDefault="0084628C">
      <w:pPr>
        <w:pStyle w:val="ae"/>
        <w:ind w:firstLine="0"/>
        <w:jc w:val="center"/>
        <w:rPr>
          <w:rFonts w:ascii="Bookman Old Style" w:hAnsi="Bookman Old Style"/>
          <w:b/>
          <w:sz w:val="48"/>
        </w:rPr>
      </w:pPr>
      <w:r>
        <w:rPr>
          <w:noProof/>
          <w:sz w:val="30"/>
        </w:rPr>
        <w:drawing>
          <wp:inline distT="0" distB="0" distL="0" distR="0">
            <wp:extent cx="1095375" cy="13671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09537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98" w:rsidRPr="00F8332B" w:rsidRDefault="0084628C">
      <w:pPr>
        <w:pStyle w:val="ae"/>
        <w:ind w:firstLine="0"/>
        <w:jc w:val="center"/>
        <w:rPr>
          <w:rFonts w:ascii="Bookman Old Style" w:hAnsi="Bookman Old Style"/>
        </w:rPr>
      </w:pPr>
      <w:r w:rsidRPr="00F8332B">
        <w:rPr>
          <w:rFonts w:ascii="Bookman Old Style" w:hAnsi="Bookman Old Style"/>
          <w:b/>
          <w:sz w:val="48"/>
        </w:rPr>
        <w:t>ГЛАВА</w:t>
      </w:r>
    </w:p>
    <w:p w:rsidR="000C4D98" w:rsidRPr="00F8332B" w:rsidRDefault="0084628C">
      <w:pPr>
        <w:pStyle w:val="1"/>
        <w:rPr>
          <w:rFonts w:ascii="Bookman Old Style" w:hAnsi="Bookman Old Style"/>
          <w:sz w:val="40"/>
        </w:rPr>
      </w:pPr>
      <w:r w:rsidRPr="00F8332B">
        <w:rPr>
          <w:rFonts w:ascii="Bookman Old Style" w:hAnsi="Bookman Old Style"/>
        </w:rPr>
        <w:t>МЕДВЕНСКОГО РАЙОНА КУРСКОЙ ОБЛАСТИ</w:t>
      </w:r>
    </w:p>
    <w:p w:rsidR="000C4D98" w:rsidRPr="00F8332B" w:rsidRDefault="0084628C">
      <w:pPr>
        <w:pStyle w:val="2"/>
        <w:jc w:val="center"/>
        <w:rPr>
          <w:rFonts w:ascii="Bookman Old Style" w:hAnsi="Bookman Old Style"/>
        </w:rPr>
      </w:pPr>
      <w:proofErr w:type="gramStart"/>
      <w:r w:rsidRPr="00F8332B">
        <w:rPr>
          <w:rFonts w:ascii="Bookman Old Style" w:hAnsi="Bookman Old Style"/>
          <w:i w:val="0"/>
          <w:sz w:val="40"/>
        </w:rPr>
        <w:t>Р</w:t>
      </w:r>
      <w:proofErr w:type="gramEnd"/>
      <w:r w:rsidRPr="00F8332B">
        <w:rPr>
          <w:rFonts w:ascii="Bookman Old Style" w:hAnsi="Bookman Old Style"/>
          <w:i w:val="0"/>
          <w:sz w:val="40"/>
        </w:rPr>
        <w:t xml:space="preserve"> А С П О Р Я Ж Е Н И Е</w:t>
      </w:r>
    </w:p>
    <w:p w:rsidR="000C4D98" w:rsidRDefault="00F8332B">
      <w:pPr>
        <w:jc w:val="both"/>
        <w:rPr>
          <w:sz w:val="24"/>
        </w:rPr>
      </w:pPr>
      <w:r>
        <w:rPr>
          <w:sz w:val="24"/>
        </w:rPr>
        <w:t xml:space="preserve">             28.04.2023                                     52-рг</w:t>
      </w:r>
    </w:p>
    <w:p w:rsidR="000C4D98" w:rsidRDefault="0084628C">
      <w:pPr>
        <w:jc w:val="both"/>
        <w:rPr>
          <w:sz w:val="22"/>
        </w:rPr>
      </w:pPr>
      <w:r>
        <w:rPr>
          <w:sz w:val="22"/>
        </w:rPr>
        <w:t xml:space="preserve"> ________________________                  №________</w:t>
      </w:r>
    </w:p>
    <w:p w:rsidR="000C4D98" w:rsidRDefault="0084628C">
      <w:pPr>
        <w:pStyle w:val="ae"/>
        <w:ind w:firstLine="426"/>
        <w:rPr>
          <w:b/>
        </w:rPr>
      </w:pPr>
      <w:r>
        <w:rPr>
          <w:sz w:val="22"/>
        </w:rPr>
        <w:t>поселок  Медвенка</w:t>
      </w:r>
      <w:r>
        <w:rPr>
          <w:b/>
          <w:sz w:val="20"/>
        </w:rPr>
        <w:t xml:space="preserve">                                                                                                      </w:t>
      </w:r>
      <w:r>
        <w:t xml:space="preserve"> </w:t>
      </w:r>
    </w:p>
    <w:p w:rsidR="000C4D98" w:rsidRPr="00F8332B" w:rsidRDefault="0084628C" w:rsidP="00F8332B">
      <w:pPr>
        <w:pStyle w:val="a7"/>
        <w:spacing w:before="0" w:after="0" w:line="240" w:lineRule="auto"/>
        <w:ind w:left="17"/>
        <w:jc w:val="both"/>
        <w:rPr>
          <w:b/>
          <w:szCs w:val="24"/>
        </w:rPr>
      </w:pPr>
      <w:r w:rsidRPr="00F8332B">
        <w:rPr>
          <w:b/>
          <w:szCs w:val="24"/>
        </w:rPr>
        <w:t>О внесении изменении в распоряжение</w:t>
      </w:r>
    </w:p>
    <w:p w:rsidR="000C4D98" w:rsidRPr="00F8332B" w:rsidRDefault="0084628C" w:rsidP="00F8332B">
      <w:pPr>
        <w:pStyle w:val="a7"/>
        <w:spacing w:before="0" w:after="0" w:line="240" w:lineRule="auto"/>
        <w:ind w:left="17"/>
        <w:jc w:val="both"/>
        <w:rPr>
          <w:b/>
          <w:szCs w:val="24"/>
        </w:rPr>
      </w:pPr>
      <w:r w:rsidRPr="00F8332B">
        <w:rPr>
          <w:b/>
          <w:szCs w:val="24"/>
        </w:rPr>
        <w:t>Главы Медвенского района Курской области</w:t>
      </w:r>
    </w:p>
    <w:p w:rsidR="000C4D98" w:rsidRPr="00F8332B" w:rsidRDefault="0084628C" w:rsidP="00F8332B">
      <w:pPr>
        <w:pStyle w:val="a7"/>
        <w:spacing w:before="0" w:after="0" w:line="240" w:lineRule="auto"/>
        <w:ind w:left="17"/>
        <w:jc w:val="both"/>
        <w:rPr>
          <w:b/>
          <w:szCs w:val="24"/>
        </w:rPr>
      </w:pPr>
      <w:r w:rsidRPr="00F8332B">
        <w:rPr>
          <w:b/>
          <w:szCs w:val="24"/>
        </w:rPr>
        <w:t xml:space="preserve">от 09.02.2018 №7-рг «Об оказании </w:t>
      </w:r>
      <w:proofErr w:type="gramStart"/>
      <w:r w:rsidRPr="00F8332B">
        <w:rPr>
          <w:b/>
          <w:szCs w:val="24"/>
        </w:rPr>
        <w:t>адресной</w:t>
      </w:r>
      <w:proofErr w:type="gramEnd"/>
    </w:p>
    <w:p w:rsidR="000C4D98" w:rsidRPr="00F8332B" w:rsidRDefault="0084628C" w:rsidP="00F8332B">
      <w:pPr>
        <w:pStyle w:val="a7"/>
        <w:spacing w:before="0" w:after="0" w:line="240" w:lineRule="auto"/>
        <w:ind w:left="17"/>
        <w:jc w:val="both"/>
        <w:rPr>
          <w:b/>
          <w:szCs w:val="24"/>
        </w:rPr>
      </w:pPr>
      <w:r w:rsidRPr="00F8332B">
        <w:rPr>
          <w:b/>
          <w:szCs w:val="24"/>
        </w:rPr>
        <w:t>социальной помощи малоимущим граж</w:t>
      </w:r>
      <w:r w:rsidRPr="00F8332B">
        <w:rPr>
          <w:b/>
          <w:szCs w:val="24"/>
        </w:rPr>
        <w:t>данам,</w:t>
      </w:r>
    </w:p>
    <w:p w:rsidR="000C4D98" w:rsidRPr="00F8332B" w:rsidRDefault="0084628C" w:rsidP="00F8332B">
      <w:pPr>
        <w:pStyle w:val="a7"/>
        <w:spacing w:before="0" w:after="0" w:line="240" w:lineRule="auto"/>
        <w:ind w:left="17"/>
        <w:jc w:val="both"/>
        <w:rPr>
          <w:b/>
          <w:szCs w:val="24"/>
        </w:rPr>
      </w:pPr>
      <w:proofErr w:type="gramStart"/>
      <w:r w:rsidRPr="00F8332B">
        <w:rPr>
          <w:b/>
          <w:szCs w:val="24"/>
        </w:rPr>
        <w:t>проживающим</w:t>
      </w:r>
      <w:proofErr w:type="gramEnd"/>
      <w:r w:rsidRPr="00F8332B">
        <w:rPr>
          <w:b/>
          <w:szCs w:val="24"/>
        </w:rPr>
        <w:t xml:space="preserve"> на территории Медвенского района»</w:t>
      </w:r>
    </w:p>
    <w:p w:rsidR="000C4D98" w:rsidRDefault="000C4D98">
      <w:pPr>
        <w:pStyle w:val="a7"/>
        <w:spacing w:after="0" w:line="102" w:lineRule="atLeast"/>
        <w:ind w:left="17" w:firstLine="1094"/>
        <w:jc w:val="both"/>
      </w:pPr>
    </w:p>
    <w:p w:rsidR="000C4D98" w:rsidRDefault="000C4D98">
      <w:pPr>
        <w:pStyle w:val="a7"/>
        <w:spacing w:after="0" w:line="102" w:lineRule="atLeast"/>
        <w:ind w:left="17" w:firstLine="1094"/>
        <w:jc w:val="both"/>
      </w:pPr>
    </w:p>
    <w:p w:rsidR="00F8332B" w:rsidRPr="0084628C" w:rsidRDefault="0084628C" w:rsidP="00F8332B">
      <w:pPr>
        <w:pStyle w:val="a7"/>
        <w:spacing w:after="0" w:line="102" w:lineRule="atLeast"/>
        <w:ind w:firstLine="709"/>
        <w:jc w:val="both"/>
        <w:rPr>
          <w:sz w:val="28"/>
          <w:szCs w:val="28"/>
        </w:rPr>
      </w:pPr>
      <w:r w:rsidRPr="0084628C">
        <w:rPr>
          <w:sz w:val="28"/>
          <w:szCs w:val="28"/>
        </w:rPr>
        <w:t>В связи с произошедшими кадровыми изменениями:</w:t>
      </w:r>
    </w:p>
    <w:p w:rsidR="00F8332B" w:rsidRPr="0084628C" w:rsidRDefault="00F8332B" w:rsidP="00F8332B">
      <w:pPr>
        <w:pStyle w:val="a7"/>
        <w:spacing w:after="0" w:line="102" w:lineRule="atLeast"/>
        <w:ind w:firstLine="709"/>
        <w:jc w:val="both"/>
        <w:rPr>
          <w:sz w:val="28"/>
          <w:szCs w:val="28"/>
        </w:rPr>
      </w:pPr>
      <w:r w:rsidRPr="0084628C">
        <w:rPr>
          <w:sz w:val="28"/>
          <w:szCs w:val="28"/>
        </w:rPr>
        <w:t>1.</w:t>
      </w:r>
      <w:r w:rsidR="0084628C" w:rsidRPr="0084628C">
        <w:rPr>
          <w:sz w:val="28"/>
          <w:szCs w:val="28"/>
        </w:rPr>
        <w:t xml:space="preserve">Внести изменения в состав районной комиссии по оказанию адресной помощи </w:t>
      </w:r>
      <w:r w:rsidR="0084628C" w:rsidRPr="0084628C">
        <w:rPr>
          <w:sz w:val="28"/>
          <w:szCs w:val="28"/>
        </w:rPr>
        <w:t>малоимущим гражданам на территории Медвенского района, утвержден</w:t>
      </w:r>
      <w:r w:rsidR="0084628C" w:rsidRPr="0084628C">
        <w:rPr>
          <w:sz w:val="28"/>
          <w:szCs w:val="28"/>
        </w:rPr>
        <w:t>ный распоряжением Главы Медвенского района от 09.02.2018 №</w:t>
      </w:r>
      <w:r w:rsidR="0084628C" w:rsidRPr="0084628C">
        <w:rPr>
          <w:sz w:val="28"/>
          <w:szCs w:val="28"/>
        </w:rPr>
        <w:t>7-рг «Об оказании адресной социальной помощи малоимущим гражданам, проживающим на территории Медвенского района» (</w:t>
      </w:r>
      <w:r w:rsidR="0084628C" w:rsidRPr="0084628C">
        <w:rPr>
          <w:sz w:val="28"/>
          <w:szCs w:val="28"/>
        </w:rPr>
        <w:t xml:space="preserve">с </w:t>
      </w:r>
      <w:r w:rsidRPr="0084628C">
        <w:rPr>
          <w:sz w:val="28"/>
          <w:szCs w:val="28"/>
        </w:rPr>
        <w:t>внесенными</w:t>
      </w:r>
      <w:r w:rsidR="0084628C" w:rsidRPr="0084628C">
        <w:rPr>
          <w:sz w:val="28"/>
          <w:szCs w:val="28"/>
        </w:rPr>
        <w:t xml:space="preserve"> изменениями), изложив его в новой редакции (прилагается).</w:t>
      </w:r>
    </w:p>
    <w:p w:rsidR="00F8332B" w:rsidRPr="0084628C" w:rsidRDefault="00F8332B" w:rsidP="00F8332B">
      <w:pPr>
        <w:pStyle w:val="a7"/>
        <w:spacing w:after="0" w:line="102" w:lineRule="atLeast"/>
        <w:ind w:firstLine="709"/>
        <w:jc w:val="both"/>
        <w:rPr>
          <w:sz w:val="28"/>
          <w:szCs w:val="28"/>
        </w:rPr>
      </w:pPr>
      <w:proofErr w:type="gramStart"/>
      <w:r w:rsidRPr="0084628C">
        <w:rPr>
          <w:sz w:val="28"/>
          <w:szCs w:val="28"/>
        </w:rPr>
        <w:t>2.</w:t>
      </w:r>
      <w:r w:rsidR="0084628C" w:rsidRPr="0084628C">
        <w:rPr>
          <w:sz w:val="28"/>
          <w:szCs w:val="28"/>
        </w:rPr>
        <w:t>Внести изм</w:t>
      </w:r>
      <w:r w:rsidRPr="0084628C">
        <w:rPr>
          <w:sz w:val="28"/>
          <w:szCs w:val="28"/>
        </w:rPr>
        <w:t>енения в П</w:t>
      </w:r>
      <w:r w:rsidR="0084628C" w:rsidRPr="0084628C">
        <w:rPr>
          <w:sz w:val="28"/>
          <w:szCs w:val="28"/>
        </w:rPr>
        <w:t xml:space="preserve">оложение о районной комиссии по оказанию адресной </w:t>
      </w:r>
      <w:r w:rsidR="0084628C" w:rsidRPr="0084628C">
        <w:rPr>
          <w:sz w:val="28"/>
          <w:szCs w:val="28"/>
        </w:rPr>
        <w:t>социальной помощи малоимущим гражданам, проживающим на территории Медвенского района</w:t>
      </w:r>
      <w:r w:rsidRPr="0084628C">
        <w:rPr>
          <w:sz w:val="28"/>
          <w:szCs w:val="28"/>
        </w:rPr>
        <w:t xml:space="preserve">, заменив </w:t>
      </w:r>
      <w:r w:rsidR="0084628C" w:rsidRPr="0084628C">
        <w:rPr>
          <w:sz w:val="28"/>
          <w:szCs w:val="28"/>
        </w:rPr>
        <w:t xml:space="preserve"> в п. 1 </w:t>
      </w:r>
      <w:proofErr w:type="spellStart"/>
      <w:r w:rsidR="0084628C" w:rsidRPr="0084628C">
        <w:rPr>
          <w:sz w:val="28"/>
          <w:szCs w:val="28"/>
        </w:rPr>
        <w:t>п.п</w:t>
      </w:r>
      <w:proofErr w:type="spellEnd"/>
      <w:r w:rsidR="0084628C" w:rsidRPr="0084628C">
        <w:rPr>
          <w:sz w:val="28"/>
          <w:szCs w:val="28"/>
        </w:rPr>
        <w:t>.  1.2 в наименовании слова «председателя, ответственного за исполнение и ведение документации и семи</w:t>
      </w:r>
      <w:r w:rsidR="0084628C" w:rsidRPr="0084628C">
        <w:rPr>
          <w:sz w:val="28"/>
          <w:szCs w:val="28"/>
        </w:rPr>
        <w:t xml:space="preserve"> членов Комиссии» заменить словами «председателя, секретаря - ответственного за ведения документации и шести членов Комиссии».</w:t>
      </w:r>
      <w:proofErr w:type="gramEnd"/>
    </w:p>
    <w:p w:rsidR="000C4D98" w:rsidRPr="0084628C" w:rsidRDefault="00F8332B" w:rsidP="00F8332B">
      <w:pPr>
        <w:pStyle w:val="a7"/>
        <w:spacing w:after="0" w:line="102" w:lineRule="atLeast"/>
        <w:ind w:firstLine="709"/>
        <w:jc w:val="both"/>
        <w:rPr>
          <w:sz w:val="28"/>
          <w:szCs w:val="28"/>
        </w:rPr>
      </w:pPr>
      <w:r w:rsidRPr="0084628C">
        <w:rPr>
          <w:sz w:val="28"/>
          <w:szCs w:val="28"/>
        </w:rPr>
        <w:t>3.</w:t>
      </w:r>
      <w:r w:rsidR="0084628C" w:rsidRPr="0084628C">
        <w:rPr>
          <w:sz w:val="28"/>
          <w:szCs w:val="28"/>
        </w:rPr>
        <w:t>Распоряжение вступает в силу со дня его подписания.</w:t>
      </w:r>
    </w:p>
    <w:p w:rsidR="000C4D98" w:rsidRPr="0084628C" w:rsidRDefault="000C4D98">
      <w:pPr>
        <w:pStyle w:val="a7"/>
        <w:spacing w:after="0" w:line="102" w:lineRule="atLeast"/>
        <w:ind w:left="-28" w:firstLine="595"/>
        <w:jc w:val="both"/>
        <w:rPr>
          <w:sz w:val="28"/>
          <w:szCs w:val="28"/>
        </w:rPr>
      </w:pPr>
    </w:p>
    <w:p w:rsidR="000C4D98" w:rsidRPr="0084628C" w:rsidRDefault="000C4D98">
      <w:pPr>
        <w:pStyle w:val="a7"/>
        <w:spacing w:after="0" w:line="102" w:lineRule="atLeast"/>
        <w:ind w:left="-28" w:firstLine="595"/>
        <w:jc w:val="both"/>
        <w:rPr>
          <w:sz w:val="28"/>
          <w:szCs w:val="28"/>
        </w:rPr>
      </w:pPr>
    </w:p>
    <w:p w:rsidR="000C4D98" w:rsidRPr="0084628C" w:rsidRDefault="0084628C">
      <w:pPr>
        <w:tabs>
          <w:tab w:val="left" w:pos="2520"/>
          <w:tab w:val="left" w:pos="3555"/>
        </w:tabs>
        <w:jc w:val="both"/>
        <w:rPr>
          <w:sz w:val="28"/>
          <w:szCs w:val="28"/>
        </w:rPr>
      </w:pPr>
      <w:r w:rsidRPr="0084628C">
        <w:rPr>
          <w:sz w:val="28"/>
          <w:szCs w:val="28"/>
        </w:rPr>
        <w:t xml:space="preserve">Глава </w:t>
      </w:r>
      <w:r w:rsidRPr="0084628C">
        <w:rPr>
          <w:sz w:val="28"/>
          <w:szCs w:val="28"/>
        </w:rPr>
        <w:t xml:space="preserve">Медвенского района                                                     </w:t>
      </w:r>
      <w:r w:rsidRPr="0084628C">
        <w:rPr>
          <w:sz w:val="28"/>
          <w:szCs w:val="28"/>
        </w:rPr>
        <w:t xml:space="preserve">        В. В. </w:t>
      </w:r>
      <w:proofErr w:type="spellStart"/>
      <w:r w:rsidRPr="0084628C">
        <w:rPr>
          <w:sz w:val="28"/>
          <w:szCs w:val="28"/>
        </w:rPr>
        <w:t>Катунин</w:t>
      </w:r>
      <w:proofErr w:type="spellEnd"/>
    </w:p>
    <w:p w:rsidR="000C4D98" w:rsidRPr="0084628C" w:rsidRDefault="000C4D98">
      <w:pPr>
        <w:pStyle w:val="ae"/>
        <w:rPr>
          <w:sz w:val="28"/>
          <w:szCs w:val="28"/>
        </w:rPr>
      </w:pPr>
    </w:p>
    <w:p w:rsidR="000C4D98" w:rsidRDefault="000C4D98">
      <w:pPr>
        <w:pStyle w:val="ae"/>
      </w:pPr>
    </w:p>
    <w:p w:rsidR="000C4D98" w:rsidRDefault="000C4D98">
      <w:pPr>
        <w:pStyle w:val="ae"/>
      </w:pPr>
    </w:p>
    <w:p w:rsidR="000C4D98" w:rsidRDefault="000C4D98">
      <w:pPr>
        <w:pStyle w:val="ae"/>
      </w:pPr>
    </w:p>
    <w:p w:rsidR="000C4D98" w:rsidRDefault="000C4D98">
      <w:pPr>
        <w:pStyle w:val="ae"/>
      </w:pPr>
    </w:p>
    <w:p w:rsidR="000C4D98" w:rsidRDefault="000C4D98">
      <w:pPr>
        <w:pStyle w:val="ae"/>
        <w:rPr>
          <w:b/>
        </w:rPr>
      </w:pPr>
    </w:p>
    <w:p w:rsidR="000C4D98" w:rsidRDefault="000C4D98">
      <w:pPr>
        <w:pStyle w:val="ae"/>
        <w:rPr>
          <w:b/>
        </w:rPr>
      </w:pPr>
    </w:p>
    <w:p w:rsidR="000C4D98" w:rsidRDefault="000C4D98">
      <w:pPr>
        <w:pStyle w:val="ae"/>
        <w:rPr>
          <w:b/>
        </w:rPr>
      </w:pPr>
    </w:p>
    <w:p w:rsidR="000C4D98" w:rsidRDefault="000C4D98">
      <w:pPr>
        <w:pStyle w:val="ae"/>
        <w:rPr>
          <w:b/>
        </w:rPr>
      </w:pPr>
    </w:p>
    <w:p w:rsidR="0084628C" w:rsidRDefault="0084628C">
      <w:pPr>
        <w:pStyle w:val="ae"/>
        <w:rPr>
          <w:b/>
        </w:rPr>
      </w:pPr>
    </w:p>
    <w:p w:rsidR="000C4D98" w:rsidRDefault="000C4D98">
      <w:pPr>
        <w:pStyle w:val="ae"/>
        <w:rPr>
          <w:b/>
        </w:rPr>
      </w:pPr>
    </w:p>
    <w:p w:rsidR="000C4D98" w:rsidRDefault="0084628C" w:rsidP="00F8332B">
      <w:pPr>
        <w:pStyle w:val="ae"/>
        <w:ind w:firstLine="3969"/>
        <w:jc w:val="center"/>
      </w:pPr>
      <w:r>
        <w:t>П</w:t>
      </w:r>
      <w:r w:rsidR="00F8332B">
        <w:t>р</w:t>
      </w:r>
      <w:r>
        <w:t>иложение</w:t>
      </w:r>
    </w:p>
    <w:p w:rsidR="000C4D98" w:rsidRDefault="0084628C" w:rsidP="00F8332B">
      <w:pPr>
        <w:pStyle w:val="ae"/>
        <w:ind w:firstLine="3969"/>
        <w:jc w:val="center"/>
      </w:pPr>
      <w:r>
        <w:t>к распоряжению Главы</w:t>
      </w:r>
    </w:p>
    <w:p w:rsidR="000C4D98" w:rsidRDefault="0084628C" w:rsidP="00F8332B">
      <w:pPr>
        <w:pStyle w:val="ae"/>
        <w:ind w:firstLine="3969"/>
        <w:jc w:val="center"/>
      </w:pPr>
      <w:r>
        <w:t>Медвенского района</w:t>
      </w:r>
    </w:p>
    <w:p w:rsidR="000C4D98" w:rsidRDefault="0084628C" w:rsidP="00F8332B">
      <w:pPr>
        <w:pStyle w:val="ae"/>
        <w:ind w:firstLine="3969"/>
        <w:jc w:val="center"/>
      </w:pPr>
      <w:r>
        <w:t xml:space="preserve">от </w:t>
      </w:r>
      <w:r w:rsidR="00F8332B">
        <w:t>28.04.2023</w:t>
      </w:r>
      <w:r>
        <w:t xml:space="preserve"> №</w:t>
      </w:r>
      <w:r w:rsidR="00F8332B">
        <w:t>52</w:t>
      </w:r>
      <w:r>
        <w:t>-рг</w:t>
      </w:r>
    </w:p>
    <w:p w:rsidR="000C4D98" w:rsidRDefault="000C4D98">
      <w:pPr>
        <w:pStyle w:val="ae"/>
        <w:jc w:val="center"/>
      </w:pPr>
    </w:p>
    <w:p w:rsidR="000C4D98" w:rsidRDefault="000C4D98">
      <w:pPr>
        <w:pStyle w:val="ae"/>
        <w:jc w:val="center"/>
      </w:pPr>
    </w:p>
    <w:p w:rsidR="000C4D98" w:rsidRDefault="0084628C" w:rsidP="0084628C">
      <w:pPr>
        <w:pStyle w:val="ae"/>
        <w:ind w:firstLine="0"/>
        <w:jc w:val="center"/>
        <w:rPr>
          <w:b/>
        </w:rPr>
      </w:pPr>
      <w:r>
        <w:rPr>
          <w:b/>
        </w:rPr>
        <w:t>СОС</w:t>
      </w:r>
      <w:bookmarkStart w:id="0" w:name="_GoBack"/>
      <w:bookmarkEnd w:id="0"/>
      <w:r>
        <w:rPr>
          <w:b/>
        </w:rPr>
        <w:t>ТАВ</w:t>
      </w:r>
    </w:p>
    <w:p w:rsidR="000C4D98" w:rsidRDefault="0084628C">
      <w:pPr>
        <w:pStyle w:val="ae"/>
        <w:ind w:firstLine="0"/>
        <w:jc w:val="center"/>
        <w:rPr>
          <w:b/>
        </w:rPr>
      </w:pPr>
      <w:r>
        <w:rPr>
          <w:b/>
        </w:rPr>
        <w:t xml:space="preserve">районной комиссии по оказанию адресной социальной помощи </w:t>
      </w:r>
      <w:r>
        <w:rPr>
          <w:b/>
        </w:rPr>
        <w:t xml:space="preserve">малоимущим </w:t>
      </w:r>
      <w:proofErr w:type="gramStart"/>
      <w:r>
        <w:rPr>
          <w:b/>
        </w:rPr>
        <w:t>гражданам</w:t>
      </w:r>
      <w:proofErr w:type="gramEnd"/>
      <w:r>
        <w:rPr>
          <w:b/>
        </w:rPr>
        <w:t xml:space="preserve"> проживающим на территории Медвенского района</w:t>
      </w:r>
    </w:p>
    <w:p w:rsidR="000C4D98" w:rsidRDefault="000C4D98">
      <w:pPr>
        <w:pStyle w:val="ae"/>
        <w:ind w:firstLine="0"/>
        <w:rPr>
          <w:b/>
        </w:rPr>
      </w:pPr>
    </w:p>
    <w:p w:rsidR="000C4D98" w:rsidRDefault="0084628C">
      <w:pPr>
        <w:pStyle w:val="ae"/>
        <w:ind w:firstLine="0"/>
        <w:rPr>
          <w:b/>
        </w:rPr>
      </w:pPr>
      <w:r>
        <w:rPr>
          <w:b/>
        </w:rPr>
        <w:t>Председатель комиссии:</w:t>
      </w:r>
    </w:p>
    <w:p w:rsidR="000C4D98" w:rsidRDefault="0084628C">
      <w:pPr>
        <w:pStyle w:val="ae"/>
        <w:ind w:firstLine="0"/>
      </w:pPr>
      <w:r>
        <w:rPr>
          <w:b/>
        </w:rPr>
        <w:t xml:space="preserve"> </w:t>
      </w:r>
    </w:p>
    <w:p w:rsidR="000C4D98" w:rsidRDefault="0084628C">
      <w:pPr>
        <w:pStyle w:val="ae"/>
        <w:ind w:firstLine="0"/>
      </w:pPr>
      <w:r>
        <w:t>Шевченко Н.В.                         - заместитель Главы Администрации Медвенского района;</w:t>
      </w:r>
    </w:p>
    <w:p w:rsidR="000C4D98" w:rsidRDefault="000C4D98">
      <w:pPr>
        <w:pStyle w:val="ae"/>
        <w:ind w:firstLine="0"/>
      </w:pPr>
    </w:p>
    <w:p w:rsidR="000C4D98" w:rsidRDefault="0084628C">
      <w:pPr>
        <w:pStyle w:val="ae"/>
        <w:ind w:firstLine="0"/>
        <w:rPr>
          <w:b/>
        </w:rPr>
      </w:pPr>
      <w:r>
        <w:rPr>
          <w:b/>
        </w:rPr>
        <w:t>Секретарь комиссии:</w:t>
      </w:r>
    </w:p>
    <w:p w:rsidR="000C4D98" w:rsidRDefault="000C4D98">
      <w:pPr>
        <w:pStyle w:val="ae"/>
        <w:ind w:firstLine="0"/>
        <w:rPr>
          <w:b/>
        </w:rPr>
      </w:pPr>
    </w:p>
    <w:p w:rsidR="000C4D98" w:rsidRDefault="0084628C" w:rsidP="0084628C">
      <w:pPr>
        <w:pStyle w:val="ae"/>
        <w:ind w:firstLine="0"/>
      </w:pPr>
      <w:r>
        <w:t>Новикова К.А.                         - главный сп</w:t>
      </w:r>
      <w:r>
        <w:t>ециалист-эксперт управления социального</w:t>
      </w:r>
    </w:p>
    <w:p w:rsidR="0084628C" w:rsidRDefault="0084628C" w:rsidP="0084628C">
      <w:pPr>
        <w:pStyle w:val="ae"/>
      </w:pPr>
      <w:r>
        <w:t xml:space="preserve">                                    о</w:t>
      </w:r>
      <w:r>
        <w:t>беспечения,</w:t>
      </w:r>
      <w:r>
        <w:t xml:space="preserve"> материнства и детства </w:t>
      </w:r>
    </w:p>
    <w:p w:rsidR="000C4D98" w:rsidRDefault="0084628C" w:rsidP="0084628C">
      <w:pPr>
        <w:pStyle w:val="ae"/>
        <w:rPr>
          <w:b/>
        </w:rPr>
      </w:pPr>
      <w:r>
        <w:t xml:space="preserve">                                    </w:t>
      </w:r>
      <w:r>
        <w:t>Администрации Медвенского</w:t>
      </w:r>
      <w:r>
        <w:t xml:space="preserve">  района;</w:t>
      </w:r>
    </w:p>
    <w:p w:rsidR="000C4D98" w:rsidRDefault="000C4D98">
      <w:pPr>
        <w:pStyle w:val="ae"/>
        <w:ind w:firstLine="0"/>
        <w:rPr>
          <w:b/>
        </w:rPr>
      </w:pPr>
    </w:p>
    <w:p w:rsidR="000C4D98" w:rsidRDefault="0084628C">
      <w:pPr>
        <w:pStyle w:val="ae"/>
        <w:ind w:firstLine="0"/>
        <w:rPr>
          <w:b/>
        </w:rPr>
      </w:pPr>
      <w:r>
        <w:rPr>
          <w:b/>
        </w:rPr>
        <w:t xml:space="preserve">Члены комиссии: </w:t>
      </w:r>
    </w:p>
    <w:p w:rsidR="000C4D98" w:rsidRDefault="000C4D98">
      <w:pPr>
        <w:pStyle w:val="ae"/>
        <w:ind w:firstLine="0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84628C" w:rsidRPr="00F8332B" w:rsidTr="0084628C">
        <w:trPr>
          <w:trHeight w:val="1380"/>
        </w:trPr>
        <w:tc>
          <w:tcPr>
            <w:tcW w:w="3085" w:type="dxa"/>
          </w:tcPr>
          <w:p w:rsidR="0084628C" w:rsidRPr="00F8332B" w:rsidRDefault="0084628C" w:rsidP="0084628C">
            <w:pPr>
              <w:pStyle w:val="ae"/>
              <w:ind w:firstLine="0"/>
            </w:pPr>
            <w:proofErr w:type="spellStart"/>
            <w:r w:rsidRPr="00F8332B">
              <w:t>Дюмина</w:t>
            </w:r>
            <w:proofErr w:type="spellEnd"/>
            <w:r w:rsidRPr="00F8332B">
              <w:t xml:space="preserve"> Н.В.    </w:t>
            </w:r>
          </w:p>
        </w:tc>
        <w:tc>
          <w:tcPr>
            <w:tcW w:w="6770" w:type="dxa"/>
          </w:tcPr>
          <w:p w:rsidR="0084628C" w:rsidRPr="00F8332B" w:rsidRDefault="0084628C" w:rsidP="00F8332B">
            <w:pPr>
              <w:pStyle w:val="ae"/>
              <w:ind w:firstLine="0"/>
            </w:pPr>
            <w:r>
              <w:t>-</w:t>
            </w:r>
            <w:r w:rsidRPr="00F8332B">
              <w:t>главный специалист-эксперт, ответственный секретарь комиссии по делам несовершеннолетних и защите их прав управления социального обеспечения, материнства и детства</w:t>
            </w:r>
            <w:r w:rsidRPr="00F8332B">
              <w:rPr>
                <w:b/>
              </w:rPr>
              <w:t xml:space="preserve">                                   </w:t>
            </w:r>
            <w:r w:rsidRPr="00F8332B">
              <w:t>Администрации Медвенского района;</w:t>
            </w:r>
          </w:p>
        </w:tc>
      </w:tr>
      <w:tr w:rsidR="0084628C" w:rsidRPr="00F8332B" w:rsidTr="0084628C">
        <w:trPr>
          <w:trHeight w:val="562"/>
        </w:trPr>
        <w:tc>
          <w:tcPr>
            <w:tcW w:w="3085" w:type="dxa"/>
          </w:tcPr>
          <w:p w:rsidR="0084628C" w:rsidRPr="00F8332B" w:rsidRDefault="0084628C" w:rsidP="006A1DC8">
            <w:pPr>
              <w:pStyle w:val="ae"/>
              <w:ind w:firstLine="0"/>
            </w:pPr>
            <w:r w:rsidRPr="00F8332B">
              <w:t xml:space="preserve">Кузьмина М.Д.                          </w:t>
            </w:r>
          </w:p>
        </w:tc>
        <w:tc>
          <w:tcPr>
            <w:tcW w:w="6770" w:type="dxa"/>
          </w:tcPr>
          <w:p w:rsidR="0084628C" w:rsidRPr="00F8332B" w:rsidRDefault="0084628C" w:rsidP="0084628C">
            <w:pPr>
              <w:pStyle w:val="ae"/>
              <w:ind w:firstLine="0"/>
            </w:pPr>
            <w:r>
              <w:t>-</w:t>
            </w:r>
            <w:r w:rsidRPr="00F8332B">
              <w:t>директор ОБУСО «КЦСОН Медвенского района» (по согласованию);</w:t>
            </w:r>
          </w:p>
        </w:tc>
      </w:tr>
      <w:tr w:rsidR="00F8332B" w:rsidRPr="00F8332B" w:rsidTr="0084628C">
        <w:tc>
          <w:tcPr>
            <w:tcW w:w="3085" w:type="dxa"/>
          </w:tcPr>
          <w:p w:rsidR="00F8332B" w:rsidRPr="00F8332B" w:rsidRDefault="00F8332B" w:rsidP="006A1DC8">
            <w:pPr>
              <w:pStyle w:val="ae"/>
              <w:ind w:firstLine="0"/>
            </w:pPr>
            <w:r w:rsidRPr="00F8332B">
              <w:t xml:space="preserve">Ларина Н.В.                                </w:t>
            </w:r>
          </w:p>
        </w:tc>
        <w:tc>
          <w:tcPr>
            <w:tcW w:w="6770" w:type="dxa"/>
          </w:tcPr>
          <w:p w:rsidR="00F8332B" w:rsidRPr="00F8332B" w:rsidRDefault="0084628C" w:rsidP="00DF5D3C">
            <w:pPr>
              <w:pStyle w:val="ae"/>
              <w:ind w:firstLine="0"/>
            </w:pPr>
            <w:r>
              <w:t>-</w:t>
            </w:r>
            <w:r w:rsidR="00F8332B" w:rsidRPr="00F8332B">
              <w:t>начальник отдела по опеке и попечительства управления социального</w:t>
            </w:r>
            <w:r w:rsidR="00F8332B" w:rsidRPr="00F8332B">
              <w:rPr>
                <w:b/>
              </w:rPr>
              <w:t xml:space="preserve"> </w:t>
            </w:r>
            <w:r w:rsidR="00F8332B" w:rsidRPr="00F8332B">
              <w:t>обеспечения, материнства и детства  Администрации  Медвенского района;</w:t>
            </w:r>
          </w:p>
        </w:tc>
      </w:tr>
      <w:tr w:rsidR="0084628C" w:rsidRPr="00F8332B" w:rsidTr="0084628C">
        <w:trPr>
          <w:trHeight w:val="848"/>
        </w:trPr>
        <w:tc>
          <w:tcPr>
            <w:tcW w:w="3085" w:type="dxa"/>
          </w:tcPr>
          <w:p w:rsidR="0084628C" w:rsidRPr="00F8332B" w:rsidRDefault="0084628C" w:rsidP="006A1DC8">
            <w:pPr>
              <w:pStyle w:val="ae"/>
              <w:ind w:firstLine="0"/>
            </w:pPr>
            <w:r w:rsidRPr="00F8332B">
              <w:t xml:space="preserve">Левина С.В.                               </w:t>
            </w:r>
          </w:p>
        </w:tc>
        <w:tc>
          <w:tcPr>
            <w:tcW w:w="6770" w:type="dxa"/>
          </w:tcPr>
          <w:p w:rsidR="0084628C" w:rsidRPr="00F8332B" w:rsidRDefault="0084628C" w:rsidP="0084628C">
            <w:pPr>
              <w:pStyle w:val="ae"/>
              <w:ind w:firstLine="0"/>
            </w:pPr>
            <w:r>
              <w:t>-</w:t>
            </w:r>
            <w:r w:rsidRPr="00F8332B">
              <w:t>руководитель клиентской службы (на правах группы) ОСФР по Курской области (по согласованию);</w:t>
            </w:r>
          </w:p>
        </w:tc>
      </w:tr>
      <w:tr w:rsidR="0084628C" w:rsidRPr="00F8332B" w:rsidTr="0084628C">
        <w:trPr>
          <w:trHeight w:val="848"/>
        </w:trPr>
        <w:tc>
          <w:tcPr>
            <w:tcW w:w="3085" w:type="dxa"/>
          </w:tcPr>
          <w:p w:rsidR="0084628C" w:rsidRPr="00F8332B" w:rsidRDefault="0084628C" w:rsidP="006A1DC8">
            <w:pPr>
              <w:pStyle w:val="ae"/>
              <w:ind w:firstLine="0"/>
            </w:pPr>
            <w:r w:rsidRPr="00F8332B">
              <w:t xml:space="preserve">Тельных Н.Н.                             </w:t>
            </w:r>
          </w:p>
        </w:tc>
        <w:tc>
          <w:tcPr>
            <w:tcW w:w="6770" w:type="dxa"/>
          </w:tcPr>
          <w:p w:rsidR="0084628C" w:rsidRPr="00F8332B" w:rsidRDefault="0084628C" w:rsidP="0084628C">
            <w:pPr>
              <w:pStyle w:val="ae"/>
              <w:ind w:firstLine="0"/>
            </w:pPr>
            <w:r>
              <w:t>-</w:t>
            </w:r>
            <w:r w:rsidRPr="00F8332B">
              <w:t xml:space="preserve">председатель районного совета ветеранов войны и труда, Вооруженных Сил и правоохранительных органов (по </w:t>
            </w:r>
            <w:r w:rsidRPr="00F8332B">
              <w:rPr>
                <w:b/>
              </w:rPr>
              <w:t xml:space="preserve"> </w:t>
            </w:r>
            <w:r w:rsidRPr="00F8332B">
              <w:t>согласованию);</w:t>
            </w:r>
          </w:p>
        </w:tc>
      </w:tr>
      <w:tr w:rsidR="0084628C" w:rsidRPr="00F8332B" w:rsidTr="0084628C">
        <w:trPr>
          <w:trHeight w:val="848"/>
        </w:trPr>
        <w:tc>
          <w:tcPr>
            <w:tcW w:w="3085" w:type="dxa"/>
          </w:tcPr>
          <w:p w:rsidR="0084628C" w:rsidRPr="00F8332B" w:rsidRDefault="0084628C" w:rsidP="006A1DC8">
            <w:pPr>
              <w:pStyle w:val="ae"/>
              <w:ind w:firstLine="0"/>
            </w:pPr>
            <w:r w:rsidRPr="00F8332B">
              <w:t>Филатова Н. А.</w:t>
            </w:r>
          </w:p>
        </w:tc>
        <w:tc>
          <w:tcPr>
            <w:tcW w:w="6770" w:type="dxa"/>
          </w:tcPr>
          <w:p w:rsidR="0084628C" w:rsidRPr="00F8332B" w:rsidRDefault="0084628C" w:rsidP="0084628C">
            <w:pPr>
              <w:pStyle w:val="ae"/>
              <w:ind w:firstLine="0"/>
              <w:jc w:val="left"/>
            </w:pPr>
            <w:r w:rsidRPr="00F8332B">
              <w:t>- начальник  управления социального обеспечения, материнства  детства Администрации Медвенского района</w:t>
            </w:r>
            <w:r>
              <w:t>.</w:t>
            </w:r>
          </w:p>
        </w:tc>
      </w:tr>
    </w:tbl>
    <w:p w:rsidR="000C4D98" w:rsidRDefault="000C4D98" w:rsidP="00F8332B">
      <w:pPr>
        <w:pStyle w:val="ae"/>
        <w:ind w:firstLine="0"/>
        <w:rPr>
          <w:b/>
        </w:rPr>
      </w:pPr>
    </w:p>
    <w:sectPr w:rsidR="000C4D98" w:rsidSect="00F8332B">
      <w:pgSz w:w="11906" w:h="16838"/>
      <w:pgMar w:top="540" w:right="566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6E88"/>
    <w:multiLevelType w:val="multilevel"/>
    <w:tmpl w:val="34BC76D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CC043FE"/>
    <w:multiLevelType w:val="multilevel"/>
    <w:tmpl w:val="4CD4C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D98"/>
    <w:rsid w:val="000C4D98"/>
    <w:rsid w:val="0084628C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30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3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customStyle="1" w:styleId="a3">
    <w:name w:val="Верхний колонтитул Знак"/>
    <w:link w:val="a4"/>
    <w:rPr>
      <w:sz w:val="24"/>
    </w:rPr>
  </w:style>
  <w:style w:type="character" w:customStyle="1" w:styleId="a4">
    <w:name w:val="Верхний колонтитул Знак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7"/>
  </w:style>
  <w:style w:type="paragraph" w:styleId="a7">
    <w:name w:val="Normal (Web)"/>
    <w:basedOn w:val="a"/>
    <w:link w:val="a8"/>
    <w:pPr>
      <w:spacing w:before="28" w:after="119" w:line="100" w:lineRule="atLeast"/>
    </w:pPr>
    <w:rPr>
      <w:sz w:val="24"/>
    </w:r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color w:val="000000"/>
      <w:sz w:val="24"/>
    </w:rPr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0"/>
    <w:link w:val="a9"/>
    <w:rPr>
      <w:rFonts w:ascii="Times New Roman" w:hAnsi="Times New Roman"/>
      <w:i/>
      <w:color w:val="000000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styleId="23">
    <w:name w:val="Body Text 2"/>
    <w:basedOn w:val="a"/>
    <w:link w:val="24"/>
    <w:pPr>
      <w:jc w:val="both"/>
    </w:pPr>
    <w:rPr>
      <w:b/>
      <w:sz w:val="28"/>
    </w:rPr>
  </w:style>
  <w:style w:type="character" w:customStyle="1" w:styleId="24">
    <w:name w:val="Основной текст 2 Знак"/>
    <w:basedOn w:val="10"/>
    <w:link w:val="23"/>
    <w:rPr>
      <w:rFonts w:ascii="Times New Roman" w:hAnsi="Times New Roman"/>
      <w:b/>
      <w:color w:val="000000"/>
      <w:sz w:val="28"/>
    </w:rPr>
  </w:style>
  <w:style w:type="paragraph" w:styleId="ab">
    <w:name w:val="Body Text"/>
    <w:basedOn w:val="a"/>
    <w:link w:val="ac"/>
    <w:pPr>
      <w:jc w:val="center"/>
    </w:pPr>
    <w:rPr>
      <w:sz w:val="24"/>
    </w:rPr>
  </w:style>
  <w:style w:type="character" w:customStyle="1" w:styleId="ac">
    <w:name w:val="Основной текст Знак"/>
    <w:basedOn w:val="10"/>
    <w:link w:val="ab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styleId="ad">
    <w:name w:val="header"/>
    <w:basedOn w:val="a"/>
    <w:link w:val="13"/>
    <w:pPr>
      <w:tabs>
        <w:tab w:val="center" w:pos="4677"/>
        <w:tab w:val="right" w:pos="9355"/>
      </w:tabs>
    </w:pPr>
    <w:rPr>
      <w:sz w:val="24"/>
    </w:rPr>
  </w:style>
  <w:style w:type="character" w:customStyle="1" w:styleId="13">
    <w:name w:val="Верхний колонтитул Знак1"/>
    <w:basedOn w:val="10"/>
    <w:link w:val="ad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36"/>
    </w:rPr>
  </w:style>
  <w:style w:type="paragraph" w:styleId="ae">
    <w:name w:val="Body Text Indent"/>
    <w:basedOn w:val="a"/>
    <w:link w:val="af"/>
    <w:pPr>
      <w:ind w:firstLine="851"/>
      <w:jc w:val="both"/>
    </w:pPr>
    <w:rPr>
      <w:sz w:val="24"/>
    </w:rPr>
  </w:style>
  <w:style w:type="character" w:customStyle="1" w:styleId="af">
    <w:name w:val="Основной текст с отступом Знак"/>
    <w:basedOn w:val="10"/>
    <w:link w:val="ae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5">
    <w:name w:val="Основной шрифт абзаца2"/>
    <w:link w:val="af1"/>
  </w:style>
  <w:style w:type="paragraph" w:customStyle="1" w:styleId="af1">
    <w:name w:val="Заголовок"/>
    <w:basedOn w:val="a"/>
    <w:next w:val="ab"/>
    <w:link w:val="af2"/>
    <w:pPr>
      <w:jc w:val="center"/>
    </w:pPr>
    <w:rPr>
      <w:b/>
      <w:sz w:val="44"/>
    </w:rPr>
  </w:style>
  <w:style w:type="character" w:customStyle="1" w:styleId="af2">
    <w:name w:val="Заголовок"/>
    <w:basedOn w:val="10"/>
    <w:link w:val="af1"/>
    <w:rPr>
      <w:rFonts w:ascii="Times New Roman" w:hAnsi="Times New Roman"/>
      <w:b/>
      <w:color w:val="000000"/>
      <w:sz w:val="44"/>
    </w:rPr>
  </w:style>
  <w:style w:type="paragraph" w:styleId="33">
    <w:name w:val="Body Text 3"/>
    <w:basedOn w:val="a"/>
    <w:link w:val="34"/>
    <w:pPr>
      <w:jc w:val="both"/>
    </w:pPr>
    <w:rPr>
      <w:sz w:val="28"/>
    </w:rPr>
  </w:style>
  <w:style w:type="character" w:customStyle="1" w:styleId="34">
    <w:name w:val="Основной текст 3 Знак"/>
    <w:basedOn w:val="10"/>
    <w:link w:val="33"/>
    <w:rPr>
      <w:rFonts w:ascii="Times New Roman" w:hAnsi="Times New Roman"/>
      <w:color w:val="000000"/>
      <w:sz w:val="28"/>
    </w:rPr>
  </w:style>
  <w:style w:type="paragraph" w:styleId="af3">
    <w:name w:val="List"/>
    <w:basedOn w:val="ab"/>
    <w:link w:val="af4"/>
  </w:style>
  <w:style w:type="character" w:customStyle="1" w:styleId="af4">
    <w:name w:val="Список Знак"/>
    <w:basedOn w:val="ac"/>
    <w:link w:val="af3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30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color w:val="000000"/>
      <w:sz w:val="28"/>
    </w:rPr>
  </w:style>
  <w:style w:type="table" w:styleId="afb">
    <w:name w:val="Table Grid"/>
    <w:basedOn w:val="a1"/>
    <w:uiPriority w:val="59"/>
    <w:rsid w:val="00F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Ильющенко Олеся</cp:lastModifiedBy>
  <cp:revision>3</cp:revision>
  <cp:lastPrinted>2023-05-02T07:36:00Z</cp:lastPrinted>
  <dcterms:created xsi:type="dcterms:W3CDTF">2023-05-02T07:17:00Z</dcterms:created>
  <dcterms:modified xsi:type="dcterms:W3CDTF">2023-05-02T07:36:00Z</dcterms:modified>
</cp:coreProperties>
</file>